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8E272" w14:textId="7022CD97" w:rsidR="002C0C2D" w:rsidRPr="00743DAA" w:rsidRDefault="00743DAA" w:rsidP="00743DAA">
      <w:pPr>
        <w:spacing w:after="0" w:line="240" w:lineRule="auto"/>
        <w:jc w:val="center"/>
        <w:outlineLvl w:val="0"/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36"/>
          <w:sz w:val="36"/>
          <w:szCs w:val="36"/>
          <w:lang w:eastAsia="pl-PL"/>
          <w14:ligatures w14:val="none"/>
        </w:rPr>
      </w:pPr>
      <w:r w:rsidRPr="00743DAA">
        <w:rPr>
          <w:rFonts w:ascii="Century Gothic" w:hAnsi="Century Gothic"/>
          <w:noProof/>
          <w:color w:val="80340D" w:themeColor="accent2" w:themeShade="80"/>
          <w:sz w:val="18"/>
          <w:szCs w:val="20"/>
        </w:rPr>
        <w:drawing>
          <wp:anchor distT="0" distB="0" distL="114300" distR="114300" simplePos="0" relativeHeight="251659264" behindDoc="1" locked="0" layoutInCell="1" allowOverlap="1" wp14:anchorId="0236108C" wp14:editId="56E51D38">
            <wp:simplePos x="0" y="0"/>
            <wp:positionH relativeFrom="column">
              <wp:posOffset>-180975</wp:posOffset>
            </wp:positionH>
            <wp:positionV relativeFrom="paragraph">
              <wp:posOffset>0</wp:posOffset>
            </wp:positionV>
            <wp:extent cx="1562735" cy="688975"/>
            <wp:effectExtent l="0" t="0" r="0" b="0"/>
            <wp:wrapTight wrapText="bothSides">
              <wp:wrapPolygon edited="0">
                <wp:start x="0" y="0"/>
                <wp:lineTo x="0" y="20903"/>
                <wp:lineTo x="21328" y="20903"/>
                <wp:lineTo x="21328" y="0"/>
                <wp:lineTo x="0" y="0"/>
              </wp:wrapPolygon>
            </wp:wrapTight>
            <wp:docPr id="1656633617" name="Obraz 1" descr="Obraz zawierający Czcionka, tekst, logo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003508" name="Obraz 1" descr="Obraz zawierający Czcionka, tekst, logo&#10;&#10;Zawartość wygenerowana przez sztuczną inteligencję może być niepoprawna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735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0C2D" w:rsidRPr="00743DAA"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36"/>
          <w:sz w:val="36"/>
          <w:szCs w:val="36"/>
          <w:lang w:eastAsia="pl-PL"/>
          <w14:ligatures w14:val="none"/>
        </w:rPr>
        <w:t xml:space="preserve">OGŁOSZENIE O NABORZE WNIOSKÓW </w:t>
      </w:r>
      <w:r w:rsidR="002C0C2D" w:rsidRPr="00743DAA"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36"/>
          <w:sz w:val="36"/>
          <w:szCs w:val="36"/>
          <w:lang w:eastAsia="pl-PL"/>
          <w14:ligatures w14:val="none"/>
        </w:rPr>
        <w:br/>
        <w:t>O DOFINANSOWANIE</w:t>
      </w:r>
    </w:p>
    <w:p w14:paraId="4A8F210C" w14:textId="77777777" w:rsidR="00743DAA" w:rsidRPr="00C76D8F" w:rsidRDefault="00743DAA" w:rsidP="00743DAA">
      <w:pPr>
        <w:numPr>
          <w:ilvl w:val="1"/>
          <w:numId w:val="0"/>
        </w:numPr>
        <w:spacing w:after="0" w:line="240" w:lineRule="auto"/>
        <w:ind w:left="4248" w:firstLine="708"/>
        <w:rPr>
          <w:rFonts w:ascii="Century Gothic" w:eastAsiaTheme="majorEastAsia" w:hAnsi="Century Gothic" w:cs="Open Sans Light"/>
          <w:b/>
          <w:bCs/>
          <w:color w:val="595959" w:themeColor="text1" w:themeTint="A6"/>
          <w:spacing w:val="15"/>
          <w:sz w:val="28"/>
          <w:szCs w:val="28"/>
        </w:rPr>
      </w:pPr>
      <w:bookmarkStart w:id="0" w:name="_Hlk189138850"/>
      <w:bookmarkStart w:id="1" w:name="_Hlk177112984"/>
      <w:r w:rsidRPr="00C76D8F">
        <w:rPr>
          <w:rFonts w:ascii="Century Gothic" w:eastAsiaTheme="majorEastAsia" w:hAnsi="Century Gothic" w:cs="Open Sans Light"/>
          <w:b/>
          <w:bCs/>
          <w:color w:val="595959" w:themeColor="text1" w:themeTint="A6"/>
          <w:spacing w:val="15"/>
          <w:sz w:val="28"/>
          <w:szCs w:val="28"/>
        </w:rPr>
        <w:t>Program własny</w:t>
      </w:r>
    </w:p>
    <w:p w14:paraId="5F80D19E" w14:textId="3D86E7C0" w:rsidR="00BF668F" w:rsidRPr="00C76D8F" w:rsidRDefault="00743DAA" w:rsidP="00743DAA">
      <w:pPr>
        <w:pStyle w:val="Nagwek"/>
        <w:ind w:left="30"/>
        <w:contextualSpacing/>
        <w:jc w:val="center"/>
        <w:rPr>
          <w:rFonts w:ascii="Century Gothic" w:hAnsi="Century Gothic" w:cs="Open Sans Light"/>
          <w:b/>
          <w:bCs/>
          <w:sz w:val="28"/>
          <w:szCs w:val="28"/>
          <w:lang w:eastAsia="pl-PL"/>
        </w:rPr>
      </w:pPr>
      <w:r w:rsidRPr="00743DAA">
        <w:rPr>
          <w:rFonts w:ascii="Century Gothic" w:eastAsiaTheme="minorHAnsi" w:hAnsi="Century Gothic" w:cs="Open Sans Light"/>
          <w:kern w:val="2"/>
          <w:sz w:val="28"/>
          <w:szCs w:val="28"/>
          <w:lang w:eastAsia="en-US"/>
          <w14:ligatures w14:val="standardContextual"/>
        </w:rPr>
        <w:t xml:space="preserve">          </w:t>
      </w:r>
      <w:r w:rsidRPr="00743DAA">
        <w:rPr>
          <w:rFonts w:ascii="Century Gothic" w:eastAsiaTheme="minorHAnsi" w:hAnsi="Century Gothic" w:cs="Open Sans Light"/>
          <w:kern w:val="2"/>
          <w:sz w:val="28"/>
          <w:szCs w:val="28"/>
          <w:lang w:eastAsia="en-US"/>
          <w14:ligatures w14:val="standardContextual"/>
        </w:rPr>
        <w:tab/>
      </w:r>
      <w:r w:rsidRPr="00C76D8F">
        <w:rPr>
          <w:rFonts w:ascii="Century Gothic" w:eastAsiaTheme="minorHAnsi" w:hAnsi="Century Gothic" w:cs="Open Sans Light"/>
          <w:b/>
          <w:bCs/>
          <w:kern w:val="2"/>
          <w:sz w:val="28"/>
          <w:szCs w:val="28"/>
          <w:lang w:eastAsia="en-US"/>
          <w14:ligatures w14:val="standardContextual"/>
        </w:rPr>
        <w:t xml:space="preserve">  </w:t>
      </w:r>
      <w:r w:rsidR="00695810" w:rsidRPr="00C76D8F">
        <w:rPr>
          <w:rFonts w:ascii="Century Gothic" w:eastAsiaTheme="minorHAnsi" w:hAnsi="Century Gothic" w:cs="Open Sans Light"/>
          <w:b/>
          <w:bCs/>
          <w:kern w:val="2"/>
          <w:sz w:val="28"/>
          <w:szCs w:val="28"/>
          <w:lang w:eastAsia="en-US"/>
          <w14:ligatures w14:val="standardContextual"/>
        </w:rPr>
        <w:t xml:space="preserve">         </w:t>
      </w:r>
      <w:r w:rsidRPr="00C76D8F">
        <w:rPr>
          <w:rFonts w:ascii="Century Gothic" w:eastAsiaTheme="minorHAnsi" w:hAnsi="Century Gothic" w:cs="Open Sans Light"/>
          <w:b/>
          <w:bCs/>
          <w:kern w:val="2"/>
          <w:sz w:val="28"/>
          <w:szCs w:val="28"/>
          <w:lang w:eastAsia="en-US"/>
          <w14:ligatures w14:val="standardContextual"/>
        </w:rPr>
        <w:t xml:space="preserve"> pn.: </w:t>
      </w:r>
      <w:r w:rsidRPr="00C76D8F">
        <w:rPr>
          <w:rFonts w:ascii="Century Gothic" w:eastAsia="Calibri" w:hAnsi="Century Gothic" w:cs="Open Sans Light"/>
          <w:b/>
          <w:bCs/>
          <w:kern w:val="2"/>
          <w:sz w:val="28"/>
          <w:szCs w:val="28"/>
          <w:lang w:eastAsia="en-US"/>
          <w14:ligatures w14:val="standardContextual"/>
        </w:rPr>
        <w:t>EKOLUB – Lubuski program edukacji ekologicznej</w:t>
      </w:r>
    </w:p>
    <w:bookmarkEnd w:id="0"/>
    <w:p w14:paraId="06447F75" w14:textId="77777777" w:rsidR="00743DAA" w:rsidRPr="00743DAA" w:rsidRDefault="00743DAA" w:rsidP="006030FE">
      <w:pPr>
        <w:pStyle w:val="Nagwek"/>
        <w:ind w:left="30"/>
        <w:contextualSpacing/>
        <w:jc w:val="center"/>
        <w:rPr>
          <w:rFonts w:ascii="Century Gothic" w:hAnsi="Century Gothic" w:cs="Open Sans Light"/>
          <w:b/>
          <w:bCs/>
          <w:sz w:val="22"/>
          <w:szCs w:val="22"/>
          <w:lang w:eastAsia="pl-PL"/>
        </w:rPr>
      </w:pPr>
    </w:p>
    <w:p w14:paraId="2EB74929" w14:textId="77777777" w:rsidR="00743DAA" w:rsidRPr="00743DAA" w:rsidRDefault="00743DAA" w:rsidP="006030FE">
      <w:pPr>
        <w:pStyle w:val="Nagwek"/>
        <w:ind w:left="30"/>
        <w:contextualSpacing/>
        <w:jc w:val="center"/>
        <w:rPr>
          <w:rFonts w:ascii="Century Gothic" w:hAnsi="Century Gothic" w:cs="Open Sans Light"/>
          <w:b/>
          <w:bCs/>
          <w:sz w:val="22"/>
          <w:szCs w:val="22"/>
          <w:lang w:eastAsia="pl-PL"/>
        </w:rPr>
      </w:pPr>
    </w:p>
    <w:p w14:paraId="6834CB9F" w14:textId="0CDA5338" w:rsidR="002C0C2D" w:rsidRPr="00743DAA" w:rsidRDefault="002C0C2D" w:rsidP="006030FE">
      <w:pPr>
        <w:pStyle w:val="Nagwek"/>
        <w:ind w:left="30"/>
        <w:contextualSpacing/>
        <w:jc w:val="center"/>
        <w:rPr>
          <w:rFonts w:ascii="Century Gothic" w:eastAsia="Calibri" w:hAnsi="Century Gothic" w:cs="Open Sans Light"/>
          <w:color w:val="000000"/>
          <w:sz w:val="22"/>
          <w:szCs w:val="22"/>
          <w:lang w:val="x-none"/>
        </w:rPr>
      </w:pPr>
      <w:r w:rsidRPr="00743DAA">
        <w:rPr>
          <w:rFonts w:ascii="Century Gothic" w:hAnsi="Century Gothic" w:cs="Open Sans Light"/>
          <w:b/>
          <w:bCs/>
          <w:sz w:val="22"/>
          <w:szCs w:val="22"/>
          <w:lang w:eastAsia="pl-PL"/>
        </w:rPr>
        <w:t xml:space="preserve">Wojewódzki Fundusz Ochrony Środowiska i Gospodarki Wodnej w Zielonej Górze ogłasza nabór wniosków o dofinansowanie w ramach Programu własnego pn. </w:t>
      </w:r>
      <w:r w:rsidRPr="00743DAA">
        <w:rPr>
          <w:rFonts w:ascii="Century Gothic" w:eastAsia="Calibri" w:hAnsi="Century Gothic" w:cs="Open Sans Light"/>
          <w:b/>
          <w:bCs/>
          <w:i/>
          <w:iCs/>
          <w:color w:val="000000"/>
          <w:sz w:val="22"/>
          <w:szCs w:val="22"/>
          <w:lang w:val="x-none"/>
        </w:rPr>
        <w:t>EKOLUB</w:t>
      </w:r>
      <w:r w:rsidR="00F3064C" w:rsidRPr="00743DAA">
        <w:rPr>
          <w:rFonts w:ascii="Century Gothic" w:eastAsia="Calibri" w:hAnsi="Century Gothic" w:cs="Open Sans Light"/>
          <w:b/>
          <w:bCs/>
          <w:i/>
          <w:iCs/>
          <w:color w:val="000000"/>
          <w:sz w:val="22"/>
          <w:szCs w:val="22"/>
          <w:lang w:val="x-none"/>
        </w:rPr>
        <w:t xml:space="preserve"> – </w:t>
      </w:r>
      <w:r w:rsidRPr="00743DAA">
        <w:rPr>
          <w:rFonts w:ascii="Century Gothic" w:eastAsia="Calibri" w:hAnsi="Century Gothic" w:cs="Open Sans Light"/>
          <w:b/>
          <w:bCs/>
          <w:i/>
          <w:iCs/>
          <w:color w:val="000000"/>
          <w:sz w:val="22"/>
          <w:szCs w:val="22"/>
          <w:lang w:val="x-none"/>
        </w:rPr>
        <w:t>Lubuski program edukacji ekologicznej</w:t>
      </w:r>
      <w:r w:rsidR="006030FE" w:rsidRPr="00743DAA">
        <w:rPr>
          <w:rFonts w:ascii="Century Gothic" w:eastAsia="Calibri" w:hAnsi="Century Gothic" w:cs="Open Sans Light"/>
          <w:b/>
          <w:bCs/>
          <w:color w:val="000000"/>
          <w:sz w:val="22"/>
          <w:szCs w:val="22"/>
          <w:lang w:val="x-none"/>
        </w:rPr>
        <w:t xml:space="preserve"> </w:t>
      </w:r>
      <w:r w:rsidRPr="00743DAA">
        <w:rPr>
          <w:rFonts w:ascii="Century Gothic" w:hAnsi="Century Gothic" w:cs="Open Sans Light"/>
          <w:b/>
          <w:bCs/>
          <w:sz w:val="22"/>
          <w:szCs w:val="22"/>
          <w:lang w:eastAsia="pl-PL"/>
        </w:rPr>
        <w:t xml:space="preserve">dla zadań ekologicznych realizowanych w województwie lubuskim </w:t>
      </w:r>
      <w:r w:rsidRPr="00743DAA">
        <w:rPr>
          <w:rFonts w:ascii="Century Gothic" w:hAnsi="Century Gothic" w:cs="Open Sans Light"/>
          <w:b/>
          <w:bCs/>
          <w:sz w:val="22"/>
          <w:szCs w:val="22"/>
          <w:lang w:eastAsia="pl-PL"/>
        </w:rPr>
        <w:br/>
      </w:r>
    </w:p>
    <w:bookmarkEnd w:id="1"/>
    <w:p w14:paraId="016EBA1B" w14:textId="6F05B200" w:rsidR="002C0C2D" w:rsidRPr="00743DAA" w:rsidRDefault="002C0C2D" w:rsidP="002C0C2D">
      <w:pPr>
        <w:spacing w:before="100" w:beforeAutospacing="1" w:after="100" w:afterAutospacing="1" w:line="240" w:lineRule="auto"/>
        <w:jc w:val="both"/>
        <w:rPr>
          <w:rFonts w:ascii="Century Gothic" w:hAnsi="Century Gothic" w:cs="Open Sans Light"/>
          <w:sz w:val="20"/>
          <w:szCs w:val="20"/>
        </w:rPr>
      </w:pPr>
      <w:r w:rsidRPr="00743DAA">
        <w:rPr>
          <w:rFonts w:ascii="Century Gothic" w:eastAsia="Times New Roman" w:hAnsi="Century Gothic" w:cs="Open Sans Light"/>
          <w:kern w:val="0"/>
          <w:sz w:val="20"/>
          <w:szCs w:val="20"/>
          <w:lang w:eastAsia="pl-PL"/>
          <w14:ligatures w14:val="none"/>
        </w:rPr>
        <w:t>W ramach naboru przyjmowane będą wnioski o dofinansowanie zadań z dziedziny edukacj</w:t>
      </w:r>
      <w:r w:rsidR="00843402" w:rsidRPr="00743DAA">
        <w:rPr>
          <w:rFonts w:ascii="Century Gothic" w:eastAsia="Times New Roman" w:hAnsi="Century Gothic" w:cs="Open Sans Light"/>
          <w:kern w:val="0"/>
          <w:sz w:val="20"/>
          <w:szCs w:val="20"/>
          <w:lang w:eastAsia="pl-PL"/>
          <w14:ligatures w14:val="none"/>
        </w:rPr>
        <w:t>i</w:t>
      </w:r>
      <w:r w:rsidRPr="00743DAA">
        <w:rPr>
          <w:rFonts w:ascii="Century Gothic" w:eastAsia="Times New Roman" w:hAnsi="Century Gothic" w:cs="Open Sans Light"/>
          <w:kern w:val="0"/>
          <w:sz w:val="20"/>
          <w:szCs w:val="20"/>
          <w:lang w:eastAsia="pl-PL"/>
          <w14:ligatures w14:val="none"/>
        </w:rPr>
        <w:t xml:space="preserve"> ekologiczn</w:t>
      </w:r>
      <w:r w:rsidR="00843402" w:rsidRPr="00743DAA">
        <w:rPr>
          <w:rFonts w:ascii="Century Gothic" w:eastAsia="Times New Roman" w:hAnsi="Century Gothic" w:cs="Open Sans Light"/>
          <w:kern w:val="0"/>
          <w:sz w:val="20"/>
          <w:szCs w:val="20"/>
          <w:lang w:eastAsia="pl-PL"/>
          <w14:ligatures w14:val="none"/>
        </w:rPr>
        <w:t>ej</w:t>
      </w:r>
      <w:r w:rsidRPr="00743DAA">
        <w:rPr>
          <w:rFonts w:ascii="Century Gothic" w:eastAsia="Times New Roman" w:hAnsi="Century Gothic" w:cs="Open Sans Light"/>
          <w:kern w:val="0"/>
          <w:sz w:val="20"/>
          <w:szCs w:val="20"/>
          <w:lang w:eastAsia="pl-PL"/>
          <w14:ligatures w14:val="none"/>
        </w:rPr>
        <w:t xml:space="preserve">, </w:t>
      </w:r>
      <w:r w:rsidR="00843402" w:rsidRPr="00743DAA">
        <w:rPr>
          <w:rFonts w:ascii="Century Gothic" w:eastAsia="Times New Roman" w:hAnsi="Century Gothic" w:cs="Open Sans Light"/>
          <w:kern w:val="0"/>
          <w:sz w:val="20"/>
          <w:szCs w:val="20"/>
          <w:lang w:eastAsia="pl-PL"/>
          <w14:ligatures w14:val="none"/>
        </w:rPr>
        <w:t>zgodnych z</w:t>
      </w:r>
      <w:r w:rsidR="00BF668F" w:rsidRPr="00743DAA">
        <w:rPr>
          <w:rFonts w:ascii="Century Gothic" w:hAnsi="Century Gothic" w:cs="Open Sans Light"/>
          <w:bCs/>
          <w:color w:val="000000"/>
          <w:sz w:val="20"/>
          <w:szCs w:val="20"/>
        </w:rPr>
        <w:t xml:space="preserve"> </w:t>
      </w:r>
      <w:r w:rsidR="00BF668F" w:rsidRPr="00743DAA">
        <w:rPr>
          <w:rFonts w:ascii="Century Gothic" w:hAnsi="Century Gothic" w:cs="Open Sans Light"/>
          <w:sz w:val="20"/>
          <w:szCs w:val="20"/>
          <w:lang w:eastAsia="pl-PL"/>
        </w:rPr>
        <w:t>Program</w:t>
      </w:r>
      <w:r w:rsidR="00843402" w:rsidRPr="00743DAA">
        <w:rPr>
          <w:rFonts w:ascii="Century Gothic" w:hAnsi="Century Gothic" w:cs="Open Sans Light"/>
          <w:sz w:val="20"/>
          <w:szCs w:val="20"/>
          <w:lang w:eastAsia="pl-PL"/>
        </w:rPr>
        <w:t>em</w:t>
      </w:r>
      <w:r w:rsidR="00BF668F" w:rsidRPr="00743DAA">
        <w:rPr>
          <w:rFonts w:ascii="Century Gothic" w:hAnsi="Century Gothic" w:cs="Open Sans Light"/>
          <w:sz w:val="20"/>
          <w:szCs w:val="20"/>
          <w:lang w:eastAsia="pl-PL"/>
        </w:rPr>
        <w:t xml:space="preserve"> własn</w:t>
      </w:r>
      <w:r w:rsidR="00843402" w:rsidRPr="00743DAA">
        <w:rPr>
          <w:rFonts w:ascii="Century Gothic" w:hAnsi="Century Gothic" w:cs="Open Sans Light"/>
          <w:sz w:val="20"/>
          <w:szCs w:val="20"/>
          <w:lang w:eastAsia="pl-PL"/>
        </w:rPr>
        <w:t>ym</w:t>
      </w:r>
      <w:r w:rsidR="00BF668F" w:rsidRPr="00743DAA">
        <w:rPr>
          <w:rFonts w:ascii="Century Gothic" w:hAnsi="Century Gothic" w:cs="Open Sans Light"/>
          <w:sz w:val="20"/>
          <w:szCs w:val="20"/>
          <w:lang w:eastAsia="pl-PL"/>
        </w:rPr>
        <w:t xml:space="preserve"> pn. </w:t>
      </w:r>
      <w:r w:rsidR="00BF668F" w:rsidRPr="00743DAA">
        <w:rPr>
          <w:rFonts w:ascii="Century Gothic" w:eastAsia="Calibri" w:hAnsi="Century Gothic" w:cs="Open Sans Light"/>
          <w:i/>
          <w:iCs/>
          <w:color w:val="000000"/>
          <w:sz w:val="20"/>
          <w:szCs w:val="20"/>
          <w:lang w:val="x-none"/>
        </w:rPr>
        <w:t xml:space="preserve">EKOLUB – Lubuski program edukacji ekologicznej, </w:t>
      </w:r>
      <w:r w:rsidR="00944553">
        <w:rPr>
          <w:rFonts w:ascii="Century Gothic" w:eastAsia="Calibri" w:hAnsi="Century Gothic" w:cs="Open Sans Light"/>
          <w:sz w:val="20"/>
          <w:szCs w:val="20"/>
          <w:lang w:val="x-none"/>
        </w:rPr>
        <w:t>stanowiącym integralną część niniejszego ogłoszenia</w:t>
      </w:r>
      <w:r w:rsidR="008607E5" w:rsidRPr="00743DAA">
        <w:rPr>
          <w:rFonts w:ascii="Century Gothic" w:eastAsia="Calibri" w:hAnsi="Century Gothic" w:cs="Open Sans Light"/>
          <w:sz w:val="20"/>
          <w:szCs w:val="20"/>
          <w:lang w:val="x-none"/>
        </w:rPr>
        <w:t>, zwany</w:t>
      </w:r>
      <w:r w:rsidR="00C76D8F">
        <w:rPr>
          <w:rFonts w:ascii="Century Gothic" w:eastAsia="Calibri" w:hAnsi="Century Gothic" w:cs="Open Sans Light"/>
          <w:sz w:val="20"/>
          <w:szCs w:val="20"/>
          <w:lang w:val="x-none"/>
        </w:rPr>
        <w:t>m</w:t>
      </w:r>
      <w:r w:rsidR="008607E5" w:rsidRPr="00743DAA">
        <w:rPr>
          <w:rFonts w:ascii="Century Gothic" w:eastAsia="Calibri" w:hAnsi="Century Gothic" w:cs="Open Sans Light"/>
          <w:sz w:val="20"/>
          <w:szCs w:val="20"/>
          <w:lang w:val="x-none"/>
        </w:rPr>
        <w:t xml:space="preserve"> w dalszej części dokumentacji </w:t>
      </w:r>
      <w:r w:rsidR="00C76D8F" w:rsidRPr="00C76D8F">
        <w:rPr>
          <w:rFonts w:ascii="Century Gothic" w:eastAsia="Calibri" w:hAnsi="Century Gothic" w:cs="Open Sans Light"/>
          <w:i/>
          <w:iCs/>
          <w:sz w:val="20"/>
          <w:szCs w:val="20"/>
          <w:lang w:val="x-none"/>
        </w:rPr>
        <w:t>“</w:t>
      </w:r>
      <w:r w:rsidR="008607E5" w:rsidRPr="00C76D8F">
        <w:rPr>
          <w:rFonts w:ascii="Century Gothic" w:eastAsia="Calibri" w:hAnsi="Century Gothic" w:cs="Open Sans Light"/>
          <w:i/>
          <w:iCs/>
          <w:sz w:val="20"/>
          <w:szCs w:val="20"/>
          <w:lang w:val="x-none"/>
        </w:rPr>
        <w:t>Programem”</w:t>
      </w:r>
      <w:r w:rsidR="00BF668F" w:rsidRPr="00C76D8F">
        <w:rPr>
          <w:rFonts w:ascii="Century Gothic" w:eastAsia="Calibri" w:hAnsi="Century Gothic" w:cs="Open Sans Light"/>
          <w:i/>
          <w:iCs/>
          <w:sz w:val="20"/>
          <w:szCs w:val="20"/>
          <w:lang w:val="x-none"/>
        </w:rPr>
        <w:t>.</w:t>
      </w:r>
    </w:p>
    <w:p w14:paraId="2A20B9FD" w14:textId="77777777" w:rsidR="002C0C2D" w:rsidRPr="00743DAA" w:rsidRDefault="002C0C2D" w:rsidP="002C0C2D">
      <w:pPr>
        <w:pStyle w:val="Akapitzlist"/>
        <w:numPr>
          <w:ilvl w:val="0"/>
          <w:numId w:val="1"/>
        </w:numPr>
        <w:spacing w:before="100" w:beforeAutospacing="1" w:after="0" w:line="240" w:lineRule="auto"/>
        <w:ind w:left="426" w:hanging="426"/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0"/>
          <w:sz w:val="24"/>
          <w:szCs w:val="24"/>
          <w:lang w:eastAsia="pl-PL"/>
          <w14:ligatures w14:val="none"/>
        </w:rPr>
      </w:pPr>
      <w:r w:rsidRPr="00743DAA"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0"/>
          <w:sz w:val="24"/>
          <w:szCs w:val="24"/>
          <w:lang w:eastAsia="pl-PL"/>
          <w14:ligatures w14:val="none"/>
        </w:rPr>
        <w:t>WNIOSKODAWCA</w:t>
      </w:r>
    </w:p>
    <w:p w14:paraId="18343E11" w14:textId="3D4E5239" w:rsidR="002C0C2D" w:rsidRPr="00743DAA" w:rsidRDefault="002C0C2D" w:rsidP="00743DAA">
      <w:pPr>
        <w:suppressAutoHyphens/>
        <w:spacing w:before="120" w:after="120"/>
        <w:ind w:right="-284"/>
        <w:jc w:val="both"/>
        <w:rPr>
          <w:rFonts w:ascii="Century Gothic" w:hAnsi="Century Gothic" w:cs="Open Sans Light"/>
          <w:sz w:val="20"/>
          <w:szCs w:val="20"/>
        </w:rPr>
      </w:pPr>
      <w:bookmarkStart w:id="2" w:name="_Hlk116995716"/>
      <w:bookmarkStart w:id="3" w:name="Bookmark1"/>
      <w:r w:rsidRPr="00743DAA">
        <w:rPr>
          <w:rFonts w:ascii="Century Gothic" w:hAnsi="Century Gothic" w:cs="Open Sans Light"/>
          <w:bCs/>
          <w:sz w:val="20"/>
          <w:szCs w:val="20"/>
        </w:rPr>
        <w:t xml:space="preserve">Do udziału w Programie uprawnione są wyłącznie podmioty mające swoją siedzibę oraz </w:t>
      </w:r>
      <w:r w:rsidR="00C76D8F">
        <w:rPr>
          <w:rFonts w:ascii="Century Gothic" w:hAnsi="Century Gothic" w:cs="Open Sans Light"/>
          <w:bCs/>
          <w:sz w:val="20"/>
          <w:szCs w:val="20"/>
        </w:rPr>
        <w:t xml:space="preserve">wskazany </w:t>
      </w:r>
      <w:r w:rsidRPr="00743DAA">
        <w:rPr>
          <w:rFonts w:ascii="Century Gothic" w:hAnsi="Century Gothic" w:cs="Open Sans Light"/>
          <w:bCs/>
          <w:sz w:val="20"/>
          <w:szCs w:val="20"/>
        </w:rPr>
        <w:t xml:space="preserve">obszar działania na terenie województwa lubuskiego. </w:t>
      </w:r>
      <w:r w:rsidR="008607E5" w:rsidRPr="00743DAA">
        <w:rPr>
          <w:rFonts w:ascii="Century Gothic" w:hAnsi="Century Gothic" w:cs="Open Sans Light"/>
          <w:bCs/>
          <w:sz w:val="20"/>
          <w:szCs w:val="20"/>
        </w:rPr>
        <w:t>Wnioskodawcami (</w:t>
      </w:r>
      <w:r w:rsidRPr="00743DAA">
        <w:rPr>
          <w:rFonts w:ascii="Century Gothic" w:hAnsi="Century Gothic" w:cs="Open Sans Light"/>
          <w:bCs/>
          <w:sz w:val="20"/>
          <w:szCs w:val="20"/>
        </w:rPr>
        <w:t>Beneficjentami środków</w:t>
      </w:r>
      <w:r w:rsidR="008607E5" w:rsidRPr="00743DAA">
        <w:rPr>
          <w:rFonts w:ascii="Century Gothic" w:hAnsi="Century Gothic" w:cs="Open Sans Light"/>
          <w:bCs/>
          <w:sz w:val="20"/>
          <w:szCs w:val="20"/>
        </w:rPr>
        <w:t>)</w:t>
      </w:r>
      <w:r w:rsidRPr="00743DAA">
        <w:rPr>
          <w:rFonts w:ascii="Century Gothic" w:hAnsi="Century Gothic" w:cs="Open Sans Light"/>
          <w:bCs/>
          <w:sz w:val="20"/>
          <w:szCs w:val="20"/>
        </w:rPr>
        <w:t xml:space="preserve"> w</w:t>
      </w:r>
      <w:r w:rsidR="00D864BC">
        <w:rPr>
          <w:rFonts w:ascii="Century Gothic" w:hAnsi="Century Gothic" w:cs="Open Sans Light"/>
          <w:bCs/>
          <w:sz w:val="20"/>
          <w:szCs w:val="20"/>
        </w:rPr>
        <w:t> </w:t>
      </w:r>
      <w:r w:rsidRPr="00743DAA">
        <w:rPr>
          <w:rFonts w:ascii="Century Gothic" w:hAnsi="Century Gothic" w:cs="Open Sans Light"/>
          <w:bCs/>
          <w:sz w:val="20"/>
          <w:szCs w:val="20"/>
        </w:rPr>
        <w:t xml:space="preserve">ramach Programu </w:t>
      </w:r>
      <w:r w:rsidR="008607E5" w:rsidRPr="00743DAA">
        <w:rPr>
          <w:rFonts w:ascii="Century Gothic" w:hAnsi="Century Gothic" w:cs="Open Sans Light"/>
          <w:bCs/>
          <w:sz w:val="20"/>
          <w:szCs w:val="20"/>
        </w:rPr>
        <w:t>mogą być</w:t>
      </w:r>
      <w:r w:rsidRPr="00743DAA">
        <w:rPr>
          <w:rFonts w:ascii="Century Gothic" w:hAnsi="Century Gothic" w:cs="Open Sans Light"/>
          <w:bCs/>
          <w:sz w:val="20"/>
          <w:szCs w:val="20"/>
        </w:rPr>
        <w:t>:</w:t>
      </w:r>
    </w:p>
    <w:bookmarkEnd w:id="2"/>
    <w:bookmarkEnd w:id="3"/>
    <w:p w14:paraId="17699F0F" w14:textId="77777777" w:rsidR="00D864BC" w:rsidRPr="00D864BC" w:rsidRDefault="00D864BC" w:rsidP="00D864BC">
      <w:pPr>
        <w:numPr>
          <w:ilvl w:val="0"/>
          <w:numId w:val="24"/>
        </w:numPr>
        <w:spacing w:after="0" w:line="240" w:lineRule="auto"/>
        <w:jc w:val="both"/>
        <w:rPr>
          <w:rFonts w:ascii="Century Gothic" w:hAnsi="Century Gothic"/>
          <w:color w:val="000000"/>
          <w:sz w:val="20"/>
          <w:szCs w:val="20"/>
        </w:rPr>
      </w:pPr>
      <w:r w:rsidRPr="00D864BC">
        <w:rPr>
          <w:rFonts w:ascii="Century Gothic" w:hAnsi="Century Gothic"/>
          <w:color w:val="000000"/>
          <w:sz w:val="20"/>
          <w:szCs w:val="20"/>
        </w:rPr>
        <w:t xml:space="preserve">organizacje pozarządowe mające w swoim zakresie działania zadania z zakresu edukacji, ochrony środowiska, przyrody, ekologii lub pokrewne, przy czym </w:t>
      </w:r>
      <w:r w:rsidRPr="00D864BC">
        <w:rPr>
          <w:rFonts w:ascii="Century Gothic" w:hAnsi="Century Gothic"/>
          <w:b/>
          <w:bCs/>
          <w:color w:val="000000"/>
          <w:sz w:val="20"/>
          <w:szCs w:val="20"/>
        </w:rPr>
        <w:t>dofinansowanie w ramach Programu może być udzielane wyłącznie podmiotom prowadzącym wskazaną działalność statutową minimum rok przed złożeniem wniosku o dofinansowanie</w:t>
      </w:r>
      <w:r w:rsidRPr="00D864BC">
        <w:rPr>
          <w:rFonts w:ascii="Century Gothic" w:hAnsi="Century Gothic"/>
          <w:color w:val="000000"/>
          <w:sz w:val="20"/>
          <w:szCs w:val="20"/>
        </w:rPr>
        <w:t xml:space="preserve">.                           </w:t>
      </w:r>
    </w:p>
    <w:p w14:paraId="4A07C270" w14:textId="77777777" w:rsidR="00D864BC" w:rsidRPr="00D864BC" w:rsidRDefault="00D864BC" w:rsidP="00D864BC">
      <w:pPr>
        <w:numPr>
          <w:ilvl w:val="0"/>
          <w:numId w:val="24"/>
        </w:num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D864BC">
        <w:rPr>
          <w:rFonts w:ascii="Century Gothic" w:hAnsi="Century Gothic"/>
          <w:color w:val="000000"/>
          <w:sz w:val="20"/>
          <w:szCs w:val="20"/>
        </w:rPr>
        <w:t>jednostki samorządu terytorialnego województwa lubuskiego oraz spółki</w:t>
      </w:r>
      <w:r w:rsidRPr="00D864BC">
        <w:rPr>
          <w:rFonts w:ascii="Century Gothic" w:hAnsi="Century Gothic"/>
          <w:sz w:val="20"/>
          <w:szCs w:val="20"/>
        </w:rPr>
        <w:t xml:space="preserve"> komunalne, wyłącznie w partnerstwie z organizacjami pozarządowymi określonymi w pkt. 1.</w:t>
      </w:r>
    </w:p>
    <w:p w14:paraId="11F93E84" w14:textId="77777777" w:rsidR="002C0C2D" w:rsidRPr="00743DAA" w:rsidRDefault="002C0C2D" w:rsidP="002C0C2D">
      <w:pPr>
        <w:suppressAutoHyphens/>
        <w:spacing w:after="0" w:line="240" w:lineRule="auto"/>
        <w:ind w:left="1440"/>
        <w:jc w:val="both"/>
        <w:rPr>
          <w:rFonts w:ascii="Century Gothic" w:hAnsi="Century Gothic" w:cs="Open Sans Light"/>
          <w:sz w:val="20"/>
          <w:szCs w:val="20"/>
        </w:rPr>
      </w:pPr>
    </w:p>
    <w:p w14:paraId="46D02692" w14:textId="77777777" w:rsidR="002C0C2D" w:rsidRPr="00743DAA" w:rsidRDefault="002C0C2D" w:rsidP="002C0C2D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</w:pPr>
      <w:r w:rsidRPr="00743DAA">
        <w:rPr>
          <w:rFonts w:ascii="Century Gothic" w:hAnsi="Century Gothic" w:cs="Open Sans Light"/>
          <w:b/>
          <w:bCs/>
          <w:color w:val="80340D" w:themeColor="accent2" w:themeShade="80"/>
          <w:sz w:val="24"/>
          <w:szCs w:val="24"/>
        </w:rPr>
        <w:t>BUDŻET</w:t>
      </w:r>
    </w:p>
    <w:p w14:paraId="17FCCBE3" w14:textId="77777777" w:rsidR="00326FD0" w:rsidRDefault="00326FD0" w:rsidP="002C0C2D">
      <w:pPr>
        <w:spacing w:after="0" w:line="240" w:lineRule="auto"/>
        <w:jc w:val="both"/>
        <w:rPr>
          <w:rFonts w:ascii="Century Gothic" w:hAnsi="Century Gothic" w:cs="Open Sans Light"/>
          <w:sz w:val="20"/>
          <w:szCs w:val="20"/>
        </w:rPr>
      </w:pPr>
    </w:p>
    <w:p w14:paraId="3A649132" w14:textId="0C56E302" w:rsidR="002C0C2D" w:rsidRDefault="006C735E" w:rsidP="002C0C2D">
      <w:pPr>
        <w:spacing w:after="0" w:line="240" w:lineRule="auto"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1. </w:t>
      </w:r>
      <w:r w:rsidR="002C0C2D" w:rsidRPr="00743DAA">
        <w:rPr>
          <w:rFonts w:ascii="Century Gothic" w:hAnsi="Century Gothic" w:cs="Open Sans Light"/>
          <w:sz w:val="20"/>
          <w:szCs w:val="20"/>
        </w:rPr>
        <w:t>Na</w:t>
      </w:r>
      <w:r w:rsidR="00326FD0">
        <w:rPr>
          <w:rFonts w:ascii="Century Gothic" w:hAnsi="Century Gothic" w:cs="Open Sans Light"/>
          <w:sz w:val="20"/>
          <w:szCs w:val="20"/>
        </w:rPr>
        <w:t xml:space="preserve"> </w:t>
      </w:r>
      <w:r w:rsidR="002C0C2D" w:rsidRPr="00743DAA">
        <w:rPr>
          <w:rFonts w:ascii="Century Gothic" w:hAnsi="Century Gothic" w:cs="Open Sans Light"/>
          <w:sz w:val="20"/>
          <w:szCs w:val="20"/>
        </w:rPr>
        <w:t xml:space="preserve">dofinansowanie zadań w ramach naboru przewidziano środki finansowe w wysokości: </w:t>
      </w:r>
      <w:r w:rsidR="00D864BC" w:rsidRPr="00944553">
        <w:rPr>
          <w:rFonts w:ascii="Century Gothic" w:hAnsi="Century Gothic" w:cs="Open Sans Light"/>
          <w:b/>
          <w:bCs/>
          <w:sz w:val="20"/>
          <w:szCs w:val="20"/>
        </w:rPr>
        <w:t>3</w:t>
      </w:r>
      <w:r w:rsidR="002C0C2D" w:rsidRPr="00944553">
        <w:rPr>
          <w:rFonts w:ascii="Century Gothic" w:hAnsi="Century Gothic" w:cs="Open Sans Light"/>
          <w:b/>
          <w:bCs/>
          <w:sz w:val="20"/>
          <w:szCs w:val="20"/>
        </w:rPr>
        <w:t>00 000,00</w:t>
      </w:r>
      <w:r w:rsidR="00326FD0" w:rsidRPr="00944553">
        <w:rPr>
          <w:rFonts w:ascii="Century Gothic" w:hAnsi="Century Gothic" w:cs="Open Sans Light"/>
          <w:b/>
          <w:bCs/>
          <w:sz w:val="20"/>
          <w:szCs w:val="20"/>
        </w:rPr>
        <w:t> </w:t>
      </w:r>
      <w:r w:rsidR="002C0C2D" w:rsidRPr="00944553">
        <w:rPr>
          <w:rFonts w:ascii="Century Gothic" w:hAnsi="Century Gothic" w:cs="Open Sans Light"/>
          <w:b/>
          <w:bCs/>
          <w:sz w:val="20"/>
          <w:szCs w:val="20"/>
        </w:rPr>
        <w:t>zł</w:t>
      </w:r>
      <w:r w:rsidR="00944553">
        <w:rPr>
          <w:rFonts w:ascii="Century Gothic" w:hAnsi="Century Gothic" w:cs="Open Sans Light"/>
          <w:sz w:val="20"/>
          <w:szCs w:val="20"/>
        </w:rPr>
        <w:t>.</w:t>
      </w:r>
    </w:p>
    <w:p w14:paraId="0F82F8BB" w14:textId="7AEE0521" w:rsidR="006C735E" w:rsidRPr="00944553" w:rsidRDefault="006C735E" w:rsidP="006C735E">
      <w:pPr>
        <w:pStyle w:val="Tekstpodstawowywcity"/>
        <w:spacing w:after="0"/>
        <w:ind w:left="0"/>
        <w:contextualSpacing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2. </w:t>
      </w:r>
      <w:r w:rsidRPr="00743DAA">
        <w:rPr>
          <w:rFonts w:ascii="Century Gothic" w:hAnsi="Century Gothic" w:cs="Open Sans Light"/>
          <w:sz w:val="20"/>
          <w:szCs w:val="20"/>
        </w:rPr>
        <w:t xml:space="preserve">Dofinansowanie udzielane jest w formie dotacji </w:t>
      </w:r>
      <w:r>
        <w:rPr>
          <w:rFonts w:ascii="Century Gothic" w:hAnsi="Century Gothic" w:cs="Open Sans Light"/>
          <w:sz w:val="20"/>
          <w:szCs w:val="20"/>
        </w:rPr>
        <w:t xml:space="preserve">w </w:t>
      </w:r>
      <w:r w:rsidRPr="00743DAA">
        <w:rPr>
          <w:rFonts w:ascii="Century Gothic" w:hAnsi="Century Gothic" w:cs="Open Sans Light"/>
          <w:sz w:val="20"/>
          <w:szCs w:val="20"/>
        </w:rPr>
        <w:t xml:space="preserve">wysokości do </w:t>
      </w:r>
      <w:r w:rsidRPr="00D864BC">
        <w:rPr>
          <w:rFonts w:ascii="Century Gothic" w:hAnsi="Century Gothic" w:cs="Open Sans Light"/>
          <w:b/>
          <w:bCs/>
          <w:sz w:val="20"/>
          <w:szCs w:val="20"/>
        </w:rPr>
        <w:t>90</w:t>
      </w:r>
      <w:r w:rsidRPr="00326FD0">
        <w:rPr>
          <w:rFonts w:ascii="Century Gothic" w:hAnsi="Century Gothic" w:cs="Open Sans Light"/>
          <w:b/>
          <w:bCs/>
          <w:sz w:val="20"/>
          <w:szCs w:val="20"/>
        </w:rPr>
        <w:t>% kosztów kwalifikowanych</w:t>
      </w:r>
      <w:r w:rsidRPr="00743DAA">
        <w:rPr>
          <w:rFonts w:ascii="Century Gothic" w:hAnsi="Century Gothic" w:cs="Open Sans Light"/>
          <w:sz w:val="20"/>
          <w:szCs w:val="20"/>
        </w:rPr>
        <w:t xml:space="preserve"> zadania</w:t>
      </w:r>
      <w:r>
        <w:rPr>
          <w:rFonts w:ascii="Century Gothic" w:hAnsi="Century Gothic" w:cs="Open Sans Light"/>
          <w:sz w:val="20"/>
          <w:szCs w:val="20"/>
        </w:rPr>
        <w:t xml:space="preserve">, </w:t>
      </w:r>
      <w:r w:rsidRPr="007A79B1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w kwocie nie mniejszej niż </w:t>
      </w:r>
      <w:r w:rsidRPr="007A79B1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10</w:t>
      </w:r>
      <w:r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 xml:space="preserve"> </w:t>
      </w:r>
      <w:r w:rsidRPr="007A79B1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000,00 zł</w:t>
      </w:r>
      <w:r w:rsidRPr="007A79B1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 i nie większej niż </w:t>
      </w:r>
      <w:r w:rsidRPr="007A79B1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30 000,00 zł</w:t>
      </w:r>
      <w:r w:rsidRPr="007A79B1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 </w:t>
      </w:r>
      <w:r w:rsidRPr="007A79B1">
        <w:rPr>
          <w:rFonts w:ascii="Century Gothic" w:hAnsi="Century Gothic" w:cs="Open Sans Light"/>
          <w:color w:val="000000" w:themeColor="text1"/>
          <w:sz w:val="20"/>
          <w:szCs w:val="20"/>
        </w:rPr>
        <w:br/>
        <w:t>na jednostkowy projekt</w:t>
      </w:r>
      <w:r w:rsidRPr="007A79B1">
        <w:rPr>
          <w:rFonts w:ascii="Century Gothic" w:hAnsi="Century Gothic" w:cs="Open Sans Light"/>
          <w:i/>
          <w:iCs/>
          <w:color w:val="000000" w:themeColor="text1"/>
          <w:sz w:val="20"/>
          <w:szCs w:val="20"/>
        </w:rPr>
        <w:t>.</w:t>
      </w:r>
    </w:p>
    <w:p w14:paraId="43D64BC5" w14:textId="145FDD3E" w:rsidR="007A79B1" w:rsidRDefault="002C0C2D" w:rsidP="00944553">
      <w:pPr>
        <w:pStyle w:val="Akapitzlist"/>
        <w:numPr>
          <w:ilvl w:val="0"/>
          <w:numId w:val="1"/>
        </w:numPr>
        <w:spacing w:before="100" w:beforeAutospacing="1" w:after="0" w:line="240" w:lineRule="auto"/>
        <w:ind w:left="426" w:hanging="425"/>
        <w:rPr>
          <w:rStyle w:val="Pogrubienie"/>
          <w:rFonts w:ascii="Century Gothic" w:hAnsi="Century Gothic" w:cs="Open Sans Light"/>
          <w:color w:val="80340D" w:themeColor="accent2" w:themeShade="80"/>
          <w:sz w:val="24"/>
          <w:szCs w:val="24"/>
        </w:rPr>
      </w:pPr>
      <w:r w:rsidRPr="00743DAA">
        <w:rPr>
          <w:rStyle w:val="Pogrubienie"/>
          <w:rFonts w:ascii="Century Gothic" w:hAnsi="Century Gothic" w:cs="Open Sans Light"/>
          <w:color w:val="80340D" w:themeColor="accent2" w:themeShade="80"/>
          <w:sz w:val="24"/>
          <w:szCs w:val="24"/>
        </w:rPr>
        <w:t>KOSZT</w:t>
      </w:r>
      <w:r w:rsidR="0026710B">
        <w:rPr>
          <w:rStyle w:val="Pogrubienie"/>
          <w:rFonts w:ascii="Century Gothic" w:hAnsi="Century Gothic" w:cs="Open Sans Light"/>
          <w:color w:val="80340D" w:themeColor="accent2" w:themeShade="80"/>
          <w:sz w:val="24"/>
          <w:szCs w:val="24"/>
        </w:rPr>
        <w:t>Y</w:t>
      </w:r>
      <w:r w:rsidRPr="00743DAA">
        <w:rPr>
          <w:rStyle w:val="Pogrubienie"/>
          <w:rFonts w:ascii="Century Gothic" w:hAnsi="Century Gothic" w:cs="Open Sans Light"/>
          <w:color w:val="80340D" w:themeColor="accent2" w:themeShade="80"/>
          <w:sz w:val="24"/>
          <w:szCs w:val="24"/>
        </w:rPr>
        <w:t xml:space="preserve"> KWALIFIKOWAN</w:t>
      </w:r>
      <w:r w:rsidR="006C735E">
        <w:rPr>
          <w:rStyle w:val="Pogrubienie"/>
          <w:rFonts w:ascii="Century Gothic" w:hAnsi="Century Gothic" w:cs="Open Sans Light"/>
          <w:color w:val="80340D" w:themeColor="accent2" w:themeShade="80"/>
          <w:sz w:val="24"/>
          <w:szCs w:val="24"/>
        </w:rPr>
        <w:t>E</w:t>
      </w:r>
      <w:r w:rsidRPr="00743DAA">
        <w:rPr>
          <w:rStyle w:val="Pogrubienie"/>
          <w:rFonts w:ascii="Century Gothic" w:hAnsi="Century Gothic" w:cs="Open Sans Light"/>
          <w:color w:val="80340D" w:themeColor="accent2" w:themeShade="80"/>
          <w:sz w:val="24"/>
          <w:szCs w:val="24"/>
        </w:rPr>
        <w:t xml:space="preserve"> </w:t>
      </w:r>
    </w:p>
    <w:p w14:paraId="47707837" w14:textId="0119BF69" w:rsidR="0026710B" w:rsidRPr="007A79B1" w:rsidRDefault="007A79B1" w:rsidP="007A79B1">
      <w:pPr>
        <w:spacing w:before="100" w:beforeAutospacing="1" w:after="0" w:line="240" w:lineRule="auto"/>
        <w:ind w:left="1"/>
        <w:jc w:val="both"/>
        <w:rPr>
          <w:rFonts w:ascii="Century Gothic" w:hAnsi="Century Gothic" w:cs="Open Sans Light"/>
          <w:b/>
          <w:bCs/>
          <w:color w:val="80340D" w:themeColor="accent2" w:themeShade="80"/>
          <w:sz w:val="20"/>
          <w:szCs w:val="20"/>
        </w:rPr>
      </w:pPr>
      <w:r w:rsidRPr="007A79B1">
        <w:rPr>
          <w:rFonts w:ascii="Century Gothic" w:hAnsi="Century Gothic"/>
          <w:sz w:val="20"/>
          <w:szCs w:val="20"/>
        </w:rPr>
        <w:t xml:space="preserve">WFOŚiGW w Zielonej Górze dofinansowuje koszty kwalifikowane zadań realizowanych w ramach programu własnego pn. „EKOLUB – Lubuski Program Edukacji Ekologicznej”, zgodnie z katalogiem kosztów kwalifikowanych </w:t>
      </w:r>
      <w:r w:rsidRPr="007A79B1">
        <w:rPr>
          <w:rFonts w:ascii="Century Gothic" w:hAnsi="Century Gothic"/>
          <w:b/>
          <w:bCs/>
          <w:sz w:val="20"/>
          <w:szCs w:val="20"/>
        </w:rPr>
        <w:t>stanowiącym załącznik nr 1</w:t>
      </w:r>
      <w:r w:rsidRPr="007A79B1">
        <w:rPr>
          <w:rFonts w:ascii="Century Gothic" w:hAnsi="Century Gothic"/>
          <w:sz w:val="20"/>
          <w:szCs w:val="20"/>
        </w:rPr>
        <w:t xml:space="preserve"> do niniejszego ogłoszenia o naborze wniosków o dofinansowanie.</w:t>
      </w:r>
    </w:p>
    <w:p w14:paraId="12336B50" w14:textId="6EA0FB64" w:rsidR="002C0C2D" w:rsidRPr="00743DAA" w:rsidRDefault="006C735E" w:rsidP="00D864BC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ind w:left="426" w:hanging="425"/>
        <w:jc w:val="both"/>
        <w:rPr>
          <w:rStyle w:val="Pogrubienie"/>
          <w:rFonts w:ascii="Century Gothic" w:hAnsi="Century Gothic" w:cs="Open Sans Light"/>
          <w:color w:val="80340D" w:themeColor="accent2" w:themeShade="80"/>
          <w:sz w:val="24"/>
          <w:szCs w:val="24"/>
        </w:rPr>
      </w:pPr>
      <w:r>
        <w:rPr>
          <w:rStyle w:val="Pogrubienie"/>
          <w:rFonts w:ascii="Century Gothic" w:hAnsi="Century Gothic" w:cs="Open Sans Light"/>
          <w:color w:val="80340D" w:themeColor="accent2" w:themeShade="80"/>
          <w:sz w:val="24"/>
          <w:szCs w:val="24"/>
        </w:rPr>
        <w:t>WARUNKI I OKRES REALIZACJI ZADAŃ</w:t>
      </w:r>
    </w:p>
    <w:p w14:paraId="1632CB3B" w14:textId="6197FA67" w:rsidR="006C735E" w:rsidRDefault="006C735E" w:rsidP="006C735E">
      <w:pPr>
        <w:pStyle w:val="Tekstpodstawowywcity"/>
        <w:spacing w:after="0"/>
        <w:ind w:left="0"/>
        <w:contextualSpacing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1. </w:t>
      </w:r>
      <w:r w:rsidR="00DC3660" w:rsidRPr="00DC3660">
        <w:rPr>
          <w:rFonts w:ascii="Century Gothic" w:hAnsi="Century Gothic"/>
          <w:sz w:val="20"/>
          <w:szCs w:val="20"/>
        </w:rPr>
        <w:t xml:space="preserve">W ramach niniejszego naboru dany podmiot może wystąpić </w:t>
      </w:r>
      <w:r w:rsidR="00DC3660" w:rsidRPr="00DC3660">
        <w:rPr>
          <w:rFonts w:ascii="Century Gothic" w:hAnsi="Century Gothic"/>
          <w:b/>
          <w:bCs/>
          <w:sz w:val="20"/>
          <w:szCs w:val="20"/>
        </w:rPr>
        <w:t xml:space="preserve">wyłącznie w jednym wniosku </w:t>
      </w:r>
      <w:r w:rsidR="00DC3660">
        <w:rPr>
          <w:rFonts w:ascii="Century Gothic" w:hAnsi="Century Gothic"/>
          <w:b/>
          <w:bCs/>
          <w:sz w:val="20"/>
          <w:szCs w:val="20"/>
        </w:rPr>
        <w:t xml:space="preserve">                            </w:t>
      </w:r>
      <w:r w:rsidR="00DC3660" w:rsidRPr="00DC3660">
        <w:rPr>
          <w:rFonts w:ascii="Century Gothic" w:hAnsi="Century Gothic"/>
          <w:b/>
          <w:bCs/>
          <w:sz w:val="20"/>
          <w:szCs w:val="20"/>
        </w:rPr>
        <w:t>o dofinansowanie</w:t>
      </w:r>
      <w:r w:rsidR="00DC3660" w:rsidRPr="00DC3660">
        <w:rPr>
          <w:rFonts w:ascii="Century Gothic" w:hAnsi="Century Gothic"/>
          <w:sz w:val="20"/>
          <w:szCs w:val="20"/>
        </w:rPr>
        <w:t xml:space="preserve">. Oznacza to, że podmiot może pełnić rolę Wnioskodawcy albo Partnera tylko </w:t>
      </w:r>
      <w:r w:rsidR="00DC3660">
        <w:rPr>
          <w:rFonts w:ascii="Century Gothic" w:hAnsi="Century Gothic"/>
          <w:sz w:val="20"/>
          <w:szCs w:val="20"/>
        </w:rPr>
        <w:t xml:space="preserve">                     </w:t>
      </w:r>
      <w:r w:rsidR="00DC3660" w:rsidRPr="00DC3660">
        <w:rPr>
          <w:rFonts w:ascii="Century Gothic" w:hAnsi="Century Gothic"/>
          <w:sz w:val="20"/>
          <w:szCs w:val="20"/>
        </w:rPr>
        <w:t xml:space="preserve">w jednym projekcie. W przypadku pojawienia się tego samego podmiotu w więcej niż jednym wniosku (niezależnie od pełnionej w nich roli), </w:t>
      </w:r>
      <w:r w:rsidR="00DC3660" w:rsidRPr="00DC3660">
        <w:rPr>
          <w:rFonts w:ascii="Century Gothic" w:hAnsi="Century Gothic"/>
          <w:b/>
          <w:bCs/>
          <w:sz w:val="20"/>
          <w:szCs w:val="20"/>
        </w:rPr>
        <w:t>wszystkie wnioski</w:t>
      </w:r>
      <w:r w:rsidR="00DC3660" w:rsidRPr="00DC3660">
        <w:rPr>
          <w:rFonts w:ascii="Century Gothic" w:hAnsi="Century Gothic"/>
          <w:sz w:val="20"/>
          <w:szCs w:val="20"/>
        </w:rPr>
        <w:t xml:space="preserve"> z udziałem tego podmiotu zostaną odrzucone na etapie oceny formalnej</w:t>
      </w:r>
      <w:r w:rsidR="00DC3660" w:rsidRPr="00DC3660">
        <w:rPr>
          <w:rFonts w:ascii="Century Gothic" w:hAnsi="Century Gothic"/>
          <w:sz w:val="20"/>
          <w:szCs w:val="20"/>
        </w:rPr>
        <w:t>.</w:t>
      </w:r>
    </w:p>
    <w:p w14:paraId="3F0EDBFD" w14:textId="09C9FD56" w:rsidR="006C3A5D" w:rsidRPr="00743DAA" w:rsidRDefault="006C735E" w:rsidP="006C735E">
      <w:pPr>
        <w:pStyle w:val="Tekstpodstawowywcity"/>
        <w:spacing w:after="0"/>
        <w:ind w:left="0"/>
        <w:contextualSpacing/>
        <w:jc w:val="both"/>
        <w:rPr>
          <w:rFonts w:ascii="Century Gothic" w:hAnsi="Century Gothic" w:cs="Open Sans Light"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2. </w:t>
      </w:r>
      <w:r w:rsidR="006C3A5D" w:rsidRPr="00BE4D0D">
        <w:rPr>
          <w:rFonts w:ascii="Century Gothic" w:hAnsi="Century Gothic" w:cs="Open Sans Light"/>
          <w:sz w:val="20"/>
          <w:szCs w:val="20"/>
        </w:rPr>
        <w:t xml:space="preserve">Termin realizacji zadania </w:t>
      </w:r>
      <w:r w:rsidR="00BE4D0D" w:rsidRPr="00BE4D0D">
        <w:rPr>
          <w:rFonts w:ascii="Century Gothic" w:hAnsi="Century Gothic" w:cs="Open Sans Light"/>
          <w:sz w:val="20"/>
          <w:szCs w:val="20"/>
        </w:rPr>
        <w:t xml:space="preserve">zgłoszonego  w ramach naboru trwa </w:t>
      </w:r>
      <w:r w:rsidR="005F3369" w:rsidRPr="005F3369">
        <w:rPr>
          <w:rFonts w:ascii="Century Gothic" w:hAnsi="Century Gothic" w:cs="Open Sans Light"/>
          <w:b/>
          <w:bCs/>
          <w:sz w:val="20"/>
          <w:szCs w:val="20"/>
        </w:rPr>
        <w:t>od</w:t>
      </w:r>
      <w:r w:rsidR="005F3369">
        <w:rPr>
          <w:rFonts w:ascii="Century Gothic" w:hAnsi="Century Gothic" w:cs="Open Sans Light"/>
          <w:sz w:val="20"/>
          <w:szCs w:val="20"/>
        </w:rPr>
        <w:t xml:space="preserve"> </w:t>
      </w:r>
      <w:r w:rsidR="006C3A5D" w:rsidRPr="00BE4D0D">
        <w:rPr>
          <w:rFonts w:ascii="Century Gothic" w:hAnsi="Century Gothic" w:cs="Open Sans Light"/>
          <w:b/>
          <w:bCs/>
          <w:sz w:val="20"/>
          <w:szCs w:val="20"/>
        </w:rPr>
        <w:t>01.01.202</w:t>
      </w:r>
      <w:r w:rsidR="00F8499A" w:rsidRPr="00BE4D0D">
        <w:rPr>
          <w:rFonts w:ascii="Century Gothic" w:hAnsi="Century Gothic" w:cs="Open Sans Light"/>
          <w:b/>
          <w:bCs/>
          <w:sz w:val="20"/>
          <w:szCs w:val="20"/>
        </w:rPr>
        <w:t>6</w:t>
      </w:r>
      <w:r w:rsidR="00BE4D0D" w:rsidRPr="00BE4D0D">
        <w:rPr>
          <w:rFonts w:ascii="Century Gothic" w:hAnsi="Century Gothic" w:cs="Open Sans Light"/>
          <w:b/>
          <w:bCs/>
          <w:sz w:val="20"/>
          <w:szCs w:val="20"/>
        </w:rPr>
        <w:t xml:space="preserve"> r.</w:t>
      </w:r>
      <w:r w:rsidR="006C3A5D" w:rsidRPr="00BE4D0D">
        <w:rPr>
          <w:rFonts w:ascii="Century Gothic" w:hAnsi="Century Gothic" w:cs="Open Sans Light"/>
          <w:b/>
          <w:bCs/>
          <w:sz w:val="20"/>
          <w:szCs w:val="20"/>
        </w:rPr>
        <w:t xml:space="preserve"> do 3</w:t>
      </w:r>
      <w:r w:rsidR="00F8499A" w:rsidRPr="00BE4D0D">
        <w:rPr>
          <w:rFonts w:ascii="Century Gothic" w:hAnsi="Century Gothic" w:cs="Open Sans Light"/>
          <w:b/>
          <w:bCs/>
          <w:sz w:val="20"/>
          <w:szCs w:val="20"/>
        </w:rPr>
        <w:t>1</w:t>
      </w:r>
      <w:r w:rsidR="006C3A5D" w:rsidRPr="00BE4D0D">
        <w:rPr>
          <w:rFonts w:ascii="Century Gothic" w:hAnsi="Century Gothic" w:cs="Open Sans Light"/>
          <w:b/>
          <w:bCs/>
          <w:sz w:val="20"/>
          <w:szCs w:val="20"/>
        </w:rPr>
        <w:t>.1</w:t>
      </w:r>
      <w:r w:rsidR="00F8499A" w:rsidRPr="00BE4D0D">
        <w:rPr>
          <w:rFonts w:ascii="Century Gothic" w:hAnsi="Century Gothic" w:cs="Open Sans Light"/>
          <w:b/>
          <w:bCs/>
          <w:sz w:val="20"/>
          <w:szCs w:val="20"/>
        </w:rPr>
        <w:t>0</w:t>
      </w:r>
      <w:r w:rsidR="006C3A5D" w:rsidRPr="00BE4D0D">
        <w:rPr>
          <w:rFonts w:ascii="Century Gothic" w:hAnsi="Century Gothic" w:cs="Open Sans Light"/>
          <w:b/>
          <w:bCs/>
          <w:sz w:val="20"/>
          <w:szCs w:val="20"/>
        </w:rPr>
        <w:t>.202</w:t>
      </w:r>
      <w:r w:rsidR="00F8499A" w:rsidRPr="00BE4D0D">
        <w:rPr>
          <w:rFonts w:ascii="Century Gothic" w:hAnsi="Century Gothic" w:cs="Open Sans Light"/>
          <w:b/>
          <w:bCs/>
          <w:sz w:val="20"/>
          <w:szCs w:val="20"/>
        </w:rPr>
        <w:t>6</w:t>
      </w:r>
      <w:r w:rsidR="00BE4D0D" w:rsidRPr="00BE4D0D">
        <w:rPr>
          <w:rFonts w:ascii="Century Gothic" w:hAnsi="Century Gothic" w:cs="Open Sans Light"/>
          <w:b/>
          <w:bCs/>
          <w:sz w:val="20"/>
          <w:szCs w:val="20"/>
        </w:rPr>
        <w:t>r</w:t>
      </w:r>
      <w:r w:rsidR="00F75C57" w:rsidRPr="00BE4D0D">
        <w:rPr>
          <w:rFonts w:ascii="Century Gothic" w:hAnsi="Century Gothic" w:cs="Open Sans Light"/>
          <w:b/>
          <w:bCs/>
          <w:sz w:val="20"/>
          <w:szCs w:val="20"/>
        </w:rPr>
        <w:t>.</w:t>
      </w:r>
      <w:r w:rsidR="006C3A5D" w:rsidRPr="00BE4D0D"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</w:p>
    <w:p w14:paraId="381A46D6" w14:textId="5C9B5FDA" w:rsidR="006C3A5D" w:rsidRPr="00743DAA" w:rsidRDefault="00BE4D0D" w:rsidP="006C735E">
      <w:pPr>
        <w:pStyle w:val="Akapitzlist1"/>
        <w:spacing w:after="0" w:line="240" w:lineRule="auto"/>
        <w:ind w:left="0"/>
        <w:jc w:val="both"/>
        <w:rPr>
          <w:rFonts w:ascii="Century Gothic" w:hAnsi="Century Gothic" w:cs="Open Sans Light"/>
          <w:sz w:val="20"/>
          <w:szCs w:val="20"/>
          <w:u w:val="single"/>
        </w:rPr>
      </w:pPr>
      <w:r w:rsidRPr="00BE4D0D">
        <w:rPr>
          <w:rFonts w:ascii="Century Gothic" w:hAnsi="Century Gothic" w:cs="Open Sans Light"/>
          <w:sz w:val="20"/>
          <w:szCs w:val="20"/>
        </w:rPr>
        <w:t xml:space="preserve">- </w:t>
      </w:r>
      <w:r w:rsidRPr="00BE4D0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Za d</w:t>
      </w:r>
      <w:r w:rsidR="006C3A5D" w:rsidRPr="00BE4D0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at</w:t>
      </w:r>
      <w:r w:rsidR="00F75C57" w:rsidRPr="00BE4D0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ę</w:t>
      </w:r>
      <w:r w:rsidR="006C3A5D" w:rsidRPr="00BE4D0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 xml:space="preserve"> rozpoczęcia </w:t>
      </w:r>
      <w:bookmarkStart w:id="4" w:name="_Hlk189126282"/>
      <w:r w:rsidR="000B29A5" w:rsidRPr="00BE4D0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zadania</w:t>
      </w:r>
      <w:r w:rsidR="006C3A5D" w:rsidRPr="00BE4D0D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 </w:t>
      </w:r>
      <w:r w:rsidRPr="00BE4D0D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uznaje się datę zawarcia </w:t>
      </w:r>
      <w:r w:rsidR="00D50CC5" w:rsidRPr="00BE4D0D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pierwszego zlecenia/ zamówienia/umowy z wykonawcą/ dostawcą / usługodawcą zadania lub dat</w:t>
      </w:r>
      <w:r w:rsidR="00F75C57" w:rsidRPr="00BE4D0D">
        <w:rPr>
          <w:rFonts w:ascii="Century Gothic" w:hAnsi="Century Gothic" w:cs="Open Sans Light"/>
          <w:bCs/>
          <w:color w:val="000000" w:themeColor="text1"/>
          <w:sz w:val="20"/>
          <w:szCs w:val="20"/>
        </w:rPr>
        <w:t>ę</w:t>
      </w:r>
      <w:bookmarkEnd w:id="4"/>
      <w:r w:rsidR="00F8499A" w:rsidRPr="00BE4D0D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 wystawienia pierwszej faktury</w:t>
      </w:r>
      <w:r w:rsidR="00326FD0" w:rsidRPr="00BE4D0D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 lub </w:t>
      </w:r>
      <w:r w:rsidR="00F8499A" w:rsidRPr="00BE4D0D">
        <w:rPr>
          <w:rFonts w:ascii="Century Gothic" w:hAnsi="Century Gothic" w:cs="Open Sans Light"/>
          <w:color w:val="000000" w:themeColor="text1"/>
          <w:sz w:val="20"/>
          <w:szCs w:val="20"/>
        </w:rPr>
        <w:t xml:space="preserve">równoważnego dokumentu księgowego, </w:t>
      </w:r>
      <w:r w:rsidR="00F8499A" w:rsidRPr="00BE4D0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jednak nie wcześniej niż</w:t>
      </w:r>
      <w:r w:rsidR="00326FD0" w:rsidRPr="00BE4D0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 </w:t>
      </w:r>
      <w:r w:rsidR="00F8499A" w:rsidRPr="00BE4D0D">
        <w:rPr>
          <w:rFonts w:ascii="Century Gothic" w:hAnsi="Century Gothic" w:cs="Open Sans Light"/>
          <w:b/>
          <w:bCs/>
          <w:color w:val="000000" w:themeColor="text1"/>
          <w:sz w:val="20"/>
          <w:szCs w:val="20"/>
        </w:rPr>
        <w:t>01.01.2026 r.</w:t>
      </w:r>
    </w:p>
    <w:p w14:paraId="029EC6CD" w14:textId="77777777" w:rsidR="006C735E" w:rsidRDefault="00BE4D0D" w:rsidP="006C735E">
      <w:pPr>
        <w:pStyle w:val="Akapitzlist1"/>
        <w:spacing w:after="0" w:line="240" w:lineRule="auto"/>
        <w:ind w:left="0"/>
        <w:jc w:val="both"/>
        <w:rPr>
          <w:rFonts w:ascii="Century Gothic" w:hAnsi="Century Gothic" w:cs="Open Sans Light"/>
          <w:b/>
          <w:bCs/>
          <w:sz w:val="20"/>
          <w:szCs w:val="20"/>
        </w:rPr>
      </w:pPr>
      <w:r>
        <w:rPr>
          <w:rFonts w:ascii="Century Gothic" w:hAnsi="Century Gothic" w:cs="Open Sans Light"/>
          <w:b/>
          <w:bCs/>
          <w:sz w:val="20"/>
          <w:szCs w:val="20"/>
        </w:rPr>
        <w:t xml:space="preserve">- </w:t>
      </w:r>
      <w:r w:rsidRPr="00BE4D0D">
        <w:rPr>
          <w:rFonts w:ascii="Century Gothic" w:hAnsi="Century Gothic" w:cs="Open Sans Light"/>
          <w:b/>
          <w:bCs/>
          <w:sz w:val="20"/>
          <w:szCs w:val="20"/>
        </w:rPr>
        <w:t>Za d</w:t>
      </w:r>
      <w:r w:rsidR="006C3A5D" w:rsidRPr="00BE4D0D">
        <w:rPr>
          <w:rFonts w:ascii="Century Gothic" w:hAnsi="Century Gothic" w:cs="Open Sans Light"/>
          <w:b/>
          <w:bCs/>
          <w:sz w:val="20"/>
          <w:szCs w:val="20"/>
        </w:rPr>
        <w:t>at</w:t>
      </w:r>
      <w:r w:rsidR="00F75C57" w:rsidRPr="00BE4D0D">
        <w:rPr>
          <w:rFonts w:ascii="Century Gothic" w:hAnsi="Century Gothic" w:cs="Open Sans Light"/>
          <w:b/>
          <w:bCs/>
          <w:sz w:val="20"/>
          <w:szCs w:val="20"/>
        </w:rPr>
        <w:t>ę</w:t>
      </w:r>
      <w:r w:rsidR="006C3A5D" w:rsidRPr="00BE4D0D">
        <w:rPr>
          <w:rFonts w:ascii="Century Gothic" w:hAnsi="Century Gothic" w:cs="Open Sans Light"/>
          <w:b/>
          <w:bCs/>
          <w:sz w:val="20"/>
          <w:szCs w:val="20"/>
        </w:rPr>
        <w:t xml:space="preserve"> zakończenia </w:t>
      </w:r>
      <w:r w:rsidR="000B29A5" w:rsidRPr="00BE4D0D">
        <w:rPr>
          <w:rFonts w:ascii="Century Gothic" w:hAnsi="Century Gothic" w:cs="Open Sans Light"/>
          <w:b/>
          <w:bCs/>
          <w:sz w:val="20"/>
          <w:szCs w:val="20"/>
        </w:rPr>
        <w:t>zadania</w:t>
      </w:r>
      <w:r>
        <w:rPr>
          <w:rFonts w:ascii="Century Gothic" w:hAnsi="Century Gothic" w:cs="Open Sans Light"/>
          <w:b/>
          <w:bCs/>
          <w:sz w:val="20"/>
          <w:szCs w:val="20"/>
        </w:rPr>
        <w:t xml:space="preserve"> </w:t>
      </w:r>
      <w:r w:rsidRPr="00BE4D0D">
        <w:rPr>
          <w:rFonts w:ascii="Century Gothic" w:hAnsi="Century Gothic" w:cs="Open Sans Light"/>
          <w:sz w:val="20"/>
          <w:szCs w:val="20"/>
        </w:rPr>
        <w:t>uznaje się</w:t>
      </w:r>
      <w:r w:rsidR="006C3A5D" w:rsidRPr="00BE4D0D">
        <w:rPr>
          <w:rFonts w:ascii="Century Gothic" w:hAnsi="Century Gothic" w:cs="Open Sans Light"/>
          <w:sz w:val="20"/>
          <w:szCs w:val="20"/>
        </w:rPr>
        <w:t xml:space="preserve"> </w:t>
      </w:r>
      <w:bookmarkStart w:id="5" w:name="_Hlk189126370"/>
      <w:r w:rsidR="00F8499A" w:rsidRPr="00BE4D0D">
        <w:rPr>
          <w:rFonts w:ascii="Century Gothic" w:hAnsi="Century Gothic" w:cs="Open Sans Light"/>
          <w:sz w:val="20"/>
          <w:szCs w:val="20"/>
        </w:rPr>
        <w:t xml:space="preserve">datę wystawienia ostatniej faktury lub równoważnego dokumentu księgowego lub innego dokumentu potwierdzającego wykonanie prac ( w tym protokół </w:t>
      </w:r>
      <w:r w:rsidR="00F8499A" w:rsidRPr="00BE4D0D">
        <w:rPr>
          <w:rFonts w:ascii="Century Gothic" w:hAnsi="Century Gothic" w:cs="Open Sans Light"/>
          <w:sz w:val="20"/>
          <w:szCs w:val="20"/>
        </w:rPr>
        <w:lastRenderedPageBreak/>
        <w:t xml:space="preserve">odbioru prac lub oświadczenie o samodzielnym wykonaniu prac przez Beneficjenta - jeżeli jest z późniejszą datą niż wystawiona faktura bądź równoważny dokument księgowy), </w:t>
      </w:r>
      <w:r w:rsidR="00F8499A" w:rsidRPr="00BE4D0D">
        <w:rPr>
          <w:rFonts w:ascii="Century Gothic" w:hAnsi="Century Gothic" w:cs="Open Sans Light"/>
          <w:b/>
          <w:bCs/>
          <w:sz w:val="20"/>
          <w:szCs w:val="20"/>
        </w:rPr>
        <w:t>jednak nie później niż 31.10.2026 r.</w:t>
      </w:r>
      <w:bookmarkEnd w:id="5"/>
    </w:p>
    <w:p w14:paraId="69FEAFFD" w14:textId="339FF480" w:rsidR="006C735E" w:rsidRDefault="006C735E" w:rsidP="006C735E">
      <w:pPr>
        <w:pStyle w:val="Akapitzlist1"/>
        <w:spacing w:after="0" w:line="240" w:lineRule="auto"/>
        <w:ind w:left="0"/>
        <w:jc w:val="both"/>
        <w:rPr>
          <w:rFonts w:ascii="Century Gothic" w:hAnsi="Century Gothic" w:cs="Open Sans Light"/>
          <w:color w:val="000000"/>
          <w:sz w:val="20"/>
          <w:szCs w:val="20"/>
        </w:rPr>
      </w:pPr>
      <w:r>
        <w:rPr>
          <w:rFonts w:ascii="Century Gothic" w:hAnsi="Century Gothic" w:cs="Open Sans Light"/>
          <w:color w:val="000000"/>
          <w:sz w:val="20"/>
          <w:szCs w:val="20"/>
        </w:rPr>
        <w:t xml:space="preserve">3. </w:t>
      </w:r>
      <w:r w:rsidR="00754361" w:rsidRPr="00743DAA">
        <w:rPr>
          <w:rFonts w:ascii="Century Gothic" w:hAnsi="Century Gothic" w:cs="Open Sans Light"/>
          <w:color w:val="000000"/>
          <w:sz w:val="20"/>
          <w:szCs w:val="20"/>
        </w:rPr>
        <w:t xml:space="preserve">Realizacja </w:t>
      </w:r>
      <w:r w:rsidR="00326FD0" w:rsidRPr="00BE4D0D">
        <w:rPr>
          <w:rFonts w:ascii="Century Gothic" w:hAnsi="Century Gothic" w:cs="Open Sans Light"/>
          <w:color w:val="000000"/>
          <w:sz w:val="20"/>
          <w:szCs w:val="20"/>
        </w:rPr>
        <w:t>zadania</w:t>
      </w:r>
      <w:r w:rsidR="00754361" w:rsidRPr="00743DAA">
        <w:rPr>
          <w:rFonts w:ascii="Century Gothic" w:hAnsi="Century Gothic" w:cs="Open Sans Light"/>
          <w:color w:val="000000"/>
          <w:sz w:val="20"/>
          <w:szCs w:val="20"/>
        </w:rPr>
        <w:t xml:space="preserve"> </w:t>
      </w:r>
      <w:r w:rsidR="00754361" w:rsidRPr="00BE4D0D">
        <w:rPr>
          <w:rFonts w:ascii="Century Gothic" w:hAnsi="Century Gothic" w:cs="Open Sans Light"/>
          <w:b/>
          <w:bCs/>
          <w:color w:val="000000"/>
          <w:sz w:val="20"/>
          <w:szCs w:val="20"/>
        </w:rPr>
        <w:t>nie może być</w:t>
      </w:r>
      <w:r w:rsidR="00754361" w:rsidRPr="00743DAA">
        <w:rPr>
          <w:rFonts w:ascii="Century Gothic" w:hAnsi="Century Gothic" w:cs="Open Sans Light"/>
          <w:color w:val="000000"/>
          <w:sz w:val="20"/>
          <w:szCs w:val="20"/>
        </w:rPr>
        <w:t xml:space="preserve"> zakończona przed dniem złożenia wniosku </w:t>
      </w:r>
      <w:r w:rsidR="00F75C57">
        <w:rPr>
          <w:rFonts w:ascii="Century Gothic" w:hAnsi="Century Gothic" w:cs="Open Sans Light"/>
          <w:color w:val="000000"/>
          <w:sz w:val="20"/>
          <w:szCs w:val="20"/>
        </w:rPr>
        <w:br/>
      </w:r>
      <w:r w:rsidR="00754361" w:rsidRPr="00743DAA">
        <w:rPr>
          <w:rFonts w:ascii="Century Gothic" w:hAnsi="Century Gothic" w:cs="Open Sans Light"/>
          <w:color w:val="000000"/>
          <w:sz w:val="20"/>
          <w:szCs w:val="20"/>
        </w:rPr>
        <w:t>o</w:t>
      </w:r>
      <w:r w:rsidR="00F3064C" w:rsidRPr="00743DAA">
        <w:rPr>
          <w:rFonts w:ascii="Century Gothic" w:hAnsi="Century Gothic" w:cs="Open Sans Light"/>
          <w:color w:val="000000"/>
          <w:sz w:val="20"/>
          <w:szCs w:val="20"/>
        </w:rPr>
        <w:t xml:space="preserve"> </w:t>
      </w:r>
      <w:r w:rsidR="00754361" w:rsidRPr="00743DAA">
        <w:rPr>
          <w:rFonts w:ascii="Century Gothic" w:hAnsi="Century Gothic" w:cs="Open Sans Light"/>
          <w:color w:val="000000"/>
          <w:sz w:val="20"/>
          <w:szCs w:val="20"/>
        </w:rPr>
        <w:t>dofinansowanie</w:t>
      </w:r>
      <w:r w:rsidR="00743DAA">
        <w:rPr>
          <w:rFonts w:ascii="Century Gothic" w:hAnsi="Century Gothic" w:cs="Open Sans Light"/>
          <w:color w:val="000000"/>
          <w:sz w:val="20"/>
          <w:szCs w:val="20"/>
        </w:rPr>
        <w:t>.</w:t>
      </w:r>
      <w:r>
        <w:rPr>
          <w:rFonts w:ascii="Century Gothic" w:hAnsi="Century Gothic" w:cs="Open Sans Light"/>
          <w:color w:val="000000"/>
          <w:sz w:val="20"/>
          <w:szCs w:val="20"/>
        </w:rPr>
        <w:t xml:space="preserve"> </w:t>
      </w:r>
    </w:p>
    <w:p w14:paraId="58D61CFA" w14:textId="77777777" w:rsidR="006C735E" w:rsidRDefault="006C735E" w:rsidP="006C735E">
      <w:pPr>
        <w:pStyle w:val="Akapitzlist1"/>
        <w:spacing w:after="0" w:line="240" w:lineRule="auto"/>
        <w:ind w:left="709"/>
        <w:jc w:val="both"/>
        <w:rPr>
          <w:rFonts w:ascii="Century Gothic" w:hAnsi="Century Gothic" w:cs="Open Sans Light"/>
          <w:color w:val="000000"/>
          <w:sz w:val="20"/>
          <w:szCs w:val="20"/>
        </w:rPr>
      </w:pPr>
    </w:p>
    <w:p w14:paraId="121423EA" w14:textId="2BE763E8" w:rsidR="005F3369" w:rsidRPr="006C735E" w:rsidRDefault="006C735E" w:rsidP="006C735E">
      <w:pPr>
        <w:pStyle w:val="Akapitzlist1"/>
        <w:spacing w:after="0" w:line="240" w:lineRule="auto"/>
        <w:ind w:left="0"/>
        <w:jc w:val="both"/>
        <w:rPr>
          <w:rFonts w:ascii="Century Gothic" w:hAnsi="Century Gothic" w:cs="Open Sans Light"/>
          <w:b/>
          <w:bCs/>
          <w:sz w:val="20"/>
          <w:szCs w:val="20"/>
        </w:rPr>
      </w:pPr>
      <w:r>
        <w:rPr>
          <w:rFonts w:ascii="Century Gothic" w:hAnsi="Century Gothic" w:cs="Open Sans Light"/>
          <w:sz w:val="20"/>
          <w:szCs w:val="20"/>
        </w:rPr>
        <w:t xml:space="preserve">4. </w:t>
      </w:r>
      <w:r w:rsidR="005F3369" w:rsidRPr="005F3369">
        <w:rPr>
          <w:rFonts w:ascii="Century Gothic" w:hAnsi="Century Gothic" w:cs="Open Sans Light"/>
          <w:sz w:val="20"/>
          <w:szCs w:val="20"/>
        </w:rPr>
        <w:t xml:space="preserve">W sytuacji prowadzenia przez Wnioskodawcę działalności gospodarczej, dofinansowanie zostanie udzielone zgodnie z regulacjami dotyczącymi pomocy publicznej/pomocy de minimis. </w:t>
      </w:r>
      <w:r w:rsidR="00872E96">
        <w:rPr>
          <w:rFonts w:ascii="Century Gothic" w:hAnsi="Century Gothic" w:cs="Open Sans Light"/>
          <w:sz w:val="20"/>
          <w:szCs w:val="20"/>
        </w:rPr>
        <w:t xml:space="preserve">Wszyscy wnioskodawcy zobowiązani są dołączyć do wniosku o dofinansowanie, </w:t>
      </w:r>
      <w:r w:rsidR="00872E96">
        <w:rPr>
          <w:rFonts w:ascii="Century Gothic" w:hAnsi="Century Gothic" w:cs="Open Sans Light"/>
          <w:i/>
          <w:iCs/>
          <w:sz w:val="20"/>
          <w:szCs w:val="20"/>
        </w:rPr>
        <w:t>Oświadczenia Wnioskodawcy dotyczącego możliwości wystąpienia pomocy publicznej</w:t>
      </w:r>
      <w:r w:rsidR="00872E96">
        <w:rPr>
          <w:rFonts w:ascii="Century Gothic" w:hAnsi="Century Gothic" w:cs="Open Sans Light"/>
          <w:sz w:val="20"/>
          <w:szCs w:val="20"/>
        </w:rPr>
        <w:t xml:space="preserve">, stanowiącego </w:t>
      </w:r>
      <w:r w:rsidR="00872E96" w:rsidRPr="00872E96">
        <w:rPr>
          <w:rFonts w:ascii="Century Gothic" w:hAnsi="Century Gothic" w:cs="Open Sans Light"/>
          <w:b/>
          <w:bCs/>
          <w:sz w:val="20"/>
          <w:szCs w:val="20"/>
        </w:rPr>
        <w:t>załącznik nr 1 do wniosku o dofinansowanie</w:t>
      </w:r>
      <w:r w:rsidR="00872E96">
        <w:rPr>
          <w:rFonts w:ascii="Century Gothic" w:hAnsi="Century Gothic" w:cs="Open Sans Light"/>
          <w:sz w:val="20"/>
          <w:szCs w:val="20"/>
        </w:rPr>
        <w:t xml:space="preserve">. </w:t>
      </w:r>
    </w:p>
    <w:p w14:paraId="0BE72224" w14:textId="39523622" w:rsidR="00743DAA" w:rsidRPr="00743DAA" w:rsidRDefault="00743DAA" w:rsidP="00743DAA">
      <w:pPr>
        <w:pStyle w:val="Tekstpodstawowywcity"/>
        <w:tabs>
          <w:tab w:val="left" w:pos="426"/>
        </w:tabs>
        <w:spacing w:after="0"/>
        <w:ind w:left="0"/>
        <w:jc w:val="both"/>
        <w:rPr>
          <w:rFonts w:ascii="Century Gothic" w:hAnsi="Century Gothic" w:cs="Open Sans Light"/>
          <w:sz w:val="20"/>
          <w:szCs w:val="20"/>
        </w:rPr>
      </w:pPr>
    </w:p>
    <w:p w14:paraId="160438D1" w14:textId="664A4CAD" w:rsidR="00FB6DA1" w:rsidRPr="00D50E48" w:rsidRDefault="002C0C2D" w:rsidP="00D50E48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ind w:left="567" w:hanging="567"/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0"/>
          <w:sz w:val="24"/>
          <w:szCs w:val="24"/>
          <w:lang w:eastAsia="pl-PL"/>
          <w14:ligatures w14:val="none"/>
        </w:rPr>
      </w:pPr>
      <w:r w:rsidRPr="00743DAA"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0"/>
          <w:sz w:val="24"/>
          <w:szCs w:val="24"/>
          <w:lang w:eastAsia="pl-PL"/>
          <w14:ligatures w14:val="none"/>
        </w:rPr>
        <w:t>PRZYKŁADOWE DZIAŁANIA</w:t>
      </w:r>
    </w:p>
    <w:p w14:paraId="44E30F3E" w14:textId="77777777" w:rsidR="00326FD0" w:rsidRPr="00326FD0" w:rsidRDefault="00326FD0" w:rsidP="00326FD0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t>kampanie informacyjno-edukacyjne,</w:t>
      </w:r>
    </w:p>
    <w:p w14:paraId="55CCA898" w14:textId="77777777" w:rsidR="00326FD0" w:rsidRPr="00326FD0" w:rsidRDefault="00326FD0" w:rsidP="00326FD0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t>warsztaty, szkolenia, prelekcje, prezentacje,</w:t>
      </w:r>
    </w:p>
    <w:p w14:paraId="276CBEB7" w14:textId="77777777" w:rsidR="00326FD0" w:rsidRPr="00326FD0" w:rsidRDefault="00326FD0" w:rsidP="00326FD0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t>tematyczne zajęcia i gry terenowe,</w:t>
      </w:r>
    </w:p>
    <w:p w14:paraId="11DD30C0" w14:textId="77777777" w:rsidR="00326FD0" w:rsidRPr="00326FD0" w:rsidRDefault="00326FD0" w:rsidP="00326FD0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t>konkursy, olimpiady ekologiczne, quizy i gry tematyczne,</w:t>
      </w:r>
    </w:p>
    <w:p w14:paraId="6DA3E70D" w14:textId="77777777" w:rsidR="00326FD0" w:rsidRPr="00326FD0" w:rsidRDefault="00326FD0" w:rsidP="00326FD0">
      <w:pPr>
        <w:numPr>
          <w:ilvl w:val="0"/>
          <w:numId w:val="25"/>
        </w:num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t xml:space="preserve">krótkie spektakle tematyczne, </w:t>
      </w:r>
    </w:p>
    <w:p w14:paraId="43E3CB7E" w14:textId="77777777" w:rsidR="00326FD0" w:rsidRPr="00326FD0" w:rsidRDefault="00326FD0" w:rsidP="00326FD0">
      <w:pPr>
        <w:numPr>
          <w:ilvl w:val="0"/>
          <w:numId w:val="25"/>
        </w:num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t>happeningi, akcje ekologiczne, tematyczne imprezy plenerowe,</w:t>
      </w:r>
    </w:p>
    <w:p w14:paraId="15027EA9" w14:textId="77777777" w:rsidR="00326FD0" w:rsidRPr="00326FD0" w:rsidRDefault="00326FD0" w:rsidP="00326FD0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t>publikacje, broszury, foldery i inne edukacyjno-informacyjne materiały poligraficzne i multimedialne,</w:t>
      </w:r>
    </w:p>
    <w:p w14:paraId="1BC1E3BA" w14:textId="77777777" w:rsidR="00326FD0" w:rsidRPr="00326FD0" w:rsidRDefault="00326FD0" w:rsidP="00326FD0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t xml:space="preserve">filmy, spoty, audycje radiowe, telewizyjne i internetowe, inne działania edukacyjne </w:t>
      </w:r>
      <w:r w:rsidRPr="00326FD0">
        <w:rPr>
          <w:rFonts w:ascii="Century Gothic" w:hAnsi="Century Gothic"/>
          <w:sz w:val="20"/>
          <w:szCs w:val="20"/>
        </w:rPr>
        <w:br/>
        <w:t>za pośrednictwem mediów: prasy drukowanej, radia, telewizji i Internetu,</w:t>
      </w:r>
    </w:p>
    <w:p w14:paraId="784A113C" w14:textId="7D4FCC39" w:rsidR="00326FD0" w:rsidRPr="00326FD0" w:rsidRDefault="00326FD0" w:rsidP="00326FD0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color w:val="EE0000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t xml:space="preserve">infrastruktura terenowa, w tym błękitno - zielona, służąca edukacji ekologicznej, </w:t>
      </w:r>
      <w:r w:rsidR="00D50E48">
        <w:rPr>
          <w:rFonts w:ascii="Century Gothic" w:hAnsi="Century Gothic"/>
          <w:sz w:val="20"/>
          <w:szCs w:val="20"/>
        </w:rPr>
        <w:t xml:space="preserve">                              </w:t>
      </w:r>
      <w:r w:rsidRPr="00326FD0">
        <w:rPr>
          <w:rFonts w:ascii="Century Gothic" w:hAnsi="Century Gothic"/>
          <w:sz w:val="20"/>
          <w:szCs w:val="20"/>
        </w:rPr>
        <w:t xml:space="preserve">w tym m.in. </w:t>
      </w:r>
      <w:r w:rsidRPr="00326FD0">
        <w:rPr>
          <w:rFonts w:ascii="Century Gothic" w:hAnsi="Century Gothic"/>
          <w:sz w:val="20"/>
          <w:szCs w:val="20"/>
        </w:rPr>
        <w:fldChar w:fldCharType="begin"/>
      </w:r>
      <w:r w:rsidRPr="00326FD0">
        <w:rPr>
          <w:rFonts w:ascii="Century Gothic" w:hAnsi="Century Gothic"/>
          <w:sz w:val="20"/>
          <w:szCs w:val="20"/>
        </w:rPr>
        <w:instrText>HYPERLINK "https://radiogdansk.pl/audycje/magazyn-ekologiczny/2023/05/13/szkolne-ogrody-warzywne-rabaty-nasadzenia-jak-to-sie-robi-w-gdansku/"</w:instrText>
      </w:r>
      <w:r w:rsidRPr="00326FD0">
        <w:rPr>
          <w:rFonts w:ascii="Century Gothic" w:hAnsi="Century Gothic"/>
          <w:sz w:val="20"/>
          <w:szCs w:val="20"/>
        </w:rPr>
      </w:r>
      <w:r w:rsidRPr="00326FD0">
        <w:rPr>
          <w:rFonts w:ascii="Century Gothic" w:hAnsi="Century Gothic"/>
          <w:sz w:val="20"/>
          <w:szCs w:val="20"/>
        </w:rPr>
        <w:fldChar w:fldCharType="separate"/>
      </w:r>
      <w:r w:rsidRPr="00326FD0">
        <w:rPr>
          <w:rFonts w:ascii="Century Gothic" w:hAnsi="Century Gothic"/>
          <w:sz w:val="20"/>
          <w:szCs w:val="20"/>
        </w:rPr>
        <w:t>s</w:t>
      </w:r>
      <w:r w:rsidRPr="00326FD0">
        <w:rPr>
          <w:rFonts w:ascii="Century Gothic" w:hAnsi="Century Gothic"/>
          <w:color w:val="0D0D0D"/>
          <w:sz w:val="20"/>
          <w:szCs w:val="20"/>
        </w:rPr>
        <w:t>zkolne ogrody warzywne, rabaty, nasadzenia, ogrody deszczowe, zielone przystanki.</w:t>
      </w:r>
    </w:p>
    <w:p w14:paraId="4C84339E" w14:textId="77777777" w:rsidR="00326FD0" w:rsidRDefault="00326FD0" w:rsidP="00326FD0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326FD0">
        <w:rPr>
          <w:rFonts w:ascii="Century Gothic" w:hAnsi="Century Gothic"/>
          <w:sz w:val="20"/>
          <w:szCs w:val="20"/>
        </w:rPr>
        <w:fldChar w:fldCharType="end"/>
      </w:r>
      <w:r w:rsidRPr="00326FD0">
        <w:rPr>
          <w:rFonts w:ascii="Century Gothic" w:hAnsi="Century Gothic"/>
          <w:sz w:val="20"/>
          <w:szCs w:val="20"/>
        </w:rPr>
        <w:t>pomoce dydaktyczne, wyposażenie służące realizacji programu edukacyjnego.</w:t>
      </w:r>
    </w:p>
    <w:p w14:paraId="242F9C80" w14:textId="77777777" w:rsidR="00D50E48" w:rsidRPr="00326FD0" w:rsidRDefault="00D50E48" w:rsidP="00D50E4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14:paraId="6C5B671C" w14:textId="77777777" w:rsidR="00D50E48" w:rsidRPr="00D50E48" w:rsidRDefault="00D50E48" w:rsidP="00D50E48">
      <w:pPr>
        <w:pStyle w:val="Akapitzlist"/>
        <w:spacing w:before="100" w:beforeAutospacing="1" w:after="100" w:afterAutospacing="1" w:line="240" w:lineRule="auto"/>
        <w:ind w:left="709"/>
        <w:rPr>
          <w:rFonts w:ascii="Century Gothic" w:eastAsia="Times New Roman" w:hAnsi="Century Gothic" w:cs="Open Sans Light"/>
          <w:b/>
          <w:bCs/>
          <w:kern w:val="0"/>
          <w:sz w:val="24"/>
          <w:szCs w:val="24"/>
          <w:lang w:eastAsia="pl-PL"/>
          <w14:ligatures w14:val="none"/>
        </w:rPr>
      </w:pPr>
    </w:p>
    <w:p w14:paraId="0F94BAE5" w14:textId="2CF23A94" w:rsidR="002C0C2D" w:rsidRPr="00294848" w:rsidRDefault="002C0C2D" w:rsidP="00294848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ind w:left="709"/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0"/>
          <w:sz w:val="24"/>
          <w:szCs w:val="24"/>
          <w:lang w:eastAsia="pl-PL"/>
          <w14:ligatures w14:val="none"/>
        </w:rPr>
      </w:pPr>
      <w:r w:rsidRPr="00743DAA"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0"/>
          <w:sz w:val="24"/>
          <w:szCs w:val="24"/>
          <w:lang w:eastAsia="pl-PL"/>
          <w14:ligatures w14:val="none"/>
        </w:rPr>
        <w:t>CZAS TRWANIA NABORU</w:t>
      </w:r>
      <w:bookmarkStart w:id="6" w:name="_Hlk178934961"/>
      <w:r w:rsidR="00712431" w:rsidRPr="00294848">
        <w:rPr>
          <w:rFonts w:ascii="Century Gothic" w:eastAsia="Times New Roman" w:hAnsi="Century Gothic" w:cs="Open Sans Light"/>
          <w:b/>
          <w:bCs/>
          <w:color w:val="80340D" w:themeColor="accent2" w:themeShade="80"/>
          <w:kern w:val="0"/>
          <w:sz w:val="24"/>
          <w:szCs w:val="24"/>
          <w:lang w:eastAsia="pl-PL"/>
          <w14:ligatures w14:val="none"/>
        </w:rPr>
        <w:t xml:space="preserve"> </w:t>
      </w:r>
      <w:r w:rsidRPr="00294848">
        <w:rPr>
          <w:rFonts w:ascii="Century Gothic" w:eastAsia="Times New Roman" w:hAnsi="Century Gothic" w:cs="Open Sans Light"/>
          <w:b/>
          <w:bCs/>
          <w:kern w:val="0"/>
          <w:sz w:val="24"/>
          <w:szCs w:val="24"/>
          <w:lang w:eastAsia="pl-PL"/>
          <w14:ligatures w14:val="none"/>
        </w:rPr>
        <w:t xml:space="preserve">od </w:t>
      </w:r>
      <w:r w:rsidR="006C735E" w:rsidRPr="00294848">
        <w:rPr>
          <w:rFonts w:ascii="Century Gothic" w:eastAsia="Calibri" w:hAnsi="Century Gothic" w:cs="Open Sans Light"/>
          <w:b/>
          <w:bCs/>
          <w:sz w:val="24"/>
          <w:szCs w:val="24"/>
        </w:rPr>
        <w:t>17.02.</w:t>
      </w:r>
      <w:r w:rsidR="00712431" w:rsidRPr="00294848">
        <w:rPr>
          <w:rFonts w:ascii="Century Gothic" w:eastAsia="Calibri" w:hAnsi="Century Gothic" w:cs="Open Sans Light"/>
          <w:b/>
          <w:bCs/>
          <w:sz w:val="24"/>
          <w:szCs w:val="24"/>
        </w:rPr>
        <w:t>202</w:t>
      </w:r>
      <w:r w:rsidR="00326FD0" w:rsidRPr="00294848">
        <w:rPr>
          <w:rFonts w:ascii="Century Gothic" w:eastAsia="Calibri" w:hAnsi="Century Gothic" w:cs="Open Sans Light"/>
          <w:b/>
          <w:bCs/>
          <w:sz w:val="24"/>
          <w:szCs w:val="24"/>
        </w:rPr>
        <w:t>6</w:t>
      </w:r>
      <w:r w:rsidR="00712431" w:rsidRPr="00294848">
        <w:rPr>
          <w:rFonts w:ascii="Century Gothic" w:eastAsia="Calibri" w:hAnsi="Century Gothic" w:cs="Open Sans Light"/>
          <w:b/>
          <w:bCs/>
          <w:sz w:val="24"/>
          <w:szCs w:val="24"/>
        </w:rPr>
        <w:t xml:space="preserve"> r.</w:t>
      </w:r>
      <w:r w:rsidR="00754361" w:rsidRPr="00294848">
        <w:rPr>
          <w:rFonts w:ascii="Century Gothic" w:eastAsia="Calibri" w:hAnsi="Century Gothic" w:cs="Open Sans Light"/>
          <w:b/>
          <w:bCs/>
          <w:sz w:val="24"/>
          <w:szCs w:val="24"/>
        </w:rPr>
        <w:t xml:space="preserve"> do </w:t>
      </w:r>
      <w:r w:rsidR="006C735E" w:rsidRPr="00294848">
        <w:rPr>
          <w:rFonts w:ascii="Century Gothic" w:eastAsia="Calibri" w:hAnsi="Century Gothic" w:cs="Open Sans Light"/>
          <w:b/>
          <w:bCs/>
          <w:sz w:val="24"/>
          <w:szCs w:val="24"/>
        </w:rPr>
        <w:t>31.03.</w:t>
      </w:r>
      <w:r w:rsidR="00754361" w:rsidRPr="00294848">
        <w:rPr>
          <w:rFonts w:ascii="Century Gothic" w:eastAsia="Calibri" w:hAnsi="Century Gothic" w:cs="Open Sans Light"/>
          <w:b/>
          <w:bCs/>
          <w:sz w:val="24"/>
          <w:szCs w:val="24"/>
        </w:rPr>
        <w:t>202</w:t>
      </w:r>
      <w:r w:rsidR="00326FD0" w:rsidRPr="00294848">
        <w:rPr>
          <w:rFonts w:ascii="Century Gothic" w:eastAsia="Calibri" w:hAnsi="Century Gothic" w:cs="Open Sans Light"/>
          <w:b/>
          <w:bCs/>
          <w:sz w:val="24"/>
          <w:szCs w:val="24"/>
        </w:rPr>
        <w:t>6</w:t>
      </w:r>
      <w:r w:rsidR="00712431" w:rsidRPr="00294848">
        <w:rPr>
          <w:rFonts w:ascii="Century Gothic" w:eastAsia="Calibri" w:hAnsi="Century Gothic" w:cs="Open Sans Light"/>
          <w:b/>
          <w:bCs/>
          <w:sz w:val="24"/>
          <w:szCs w:val="24"/>
        </w:rPr>
        <w:t xml:space="preserve"> r.</w:t>
      </w:r>
    </w:p>
    <w:bookmarkEnd w:id="6"/>
    <w:p w14:paraId="5BB87047" w14:textId="4DB82863" w:rsidR="00DC3660" w:rsidRPr="00DC3660" w:rsidRDefault="002C0C2D" w:rsidP="00DC3660">
      <w:pPr>
        <w:pStyle w:val="Tekstpodstawowywcity"/>
        <w:spacing w:after="0"/>
        <w:ind w:left="0"/>
        <w:jc w:val="both"/>
        <w:rPr>
          <w:rFonts w:ascii="Century Gothic" w:eastAsia="Calibri" w:hAnsi="Century Gothic" w:cs="Open Sans Light"/>
          <w:sz w:val="20"/>
          <w:szCs w:val="20"/>
          <w:lang w:val="x-none"/>
        </w:rPr>
      </w:pPr>
      <w:r w:rsidRPr="00584B49">
        <w:rPr>
          <w:rFonts w:ascii="Century Gothic" w:hAnsi="Century Gothic" w:cs="Open Sans Light"/>
          <w:sz w:val="20"/>
          <w:szCs w:val="20"/>
          <w:lang w:eastAsia="pl-PL"/>
        </w:rPr>
        <w:t>Szczegółowe zasady naboru wniosków określa Regulamin naboru wniosków o dofinansowanie zadań w ramach Programu</w:t>
      </w:r>
      <w:r w:rsidR="00CF2111" w:rsidRPr="00584B49">
        <w:rPr>
          <w:rFonts w:ascii="Century Gothic" w:hAnsi="Century Gothic" w:cs="Open Sans Light"/>
          <w:sz w:val="20"/>
          <w:szCs w:val="20"/>
          <w:lang w:eastAsia="pl-PL"/>
        </w:rPr>
        <w:t xml:space="preserve"> </w:t>
      </w:r>
      <w:r w:rsidR="00712431" w:rsidRPr="00584B49">
        <w:rPr>
          <w:rFonts w:ascii="Century Gothic" w:hAnsi="Century Gothic" w:cs="Open Sans Light"/>
          <w:sz w:val="20"/>
          <w:szCs w:val="20"/>
        </w:rPr>
        <w:t xml:space="preserve">własnego </w:t>
      </w:r>
      <w:r w:rsidR="00712431" w:rsidRPr="00584B49">
        <w:rPr>
          <w:rFonts w:ascii="Century Gothic" w:eastAsia="Calibri" w:hAnsi="Century Gothic" w:cs="Open Sans Light"/>
          <w:sz w:val="20"/>
          <w:szCs w:val="20"/>
          <w:lang w:val="x-none"/>
        </w:rPr>
        <w:t xml:space="preserve">pn. EKOLUB - Lubuski program edukacji ekologicznej </w:t>
      </w:r>
      <w:r w:rsidR="00CF2111" w:rsidRPr="00584B49">
        <w:rPr>
          <w:rFonts w:ascii="Century Gothic" w:hAnsi="Century Gothic" w:cs="Open Sans Light"/>
          <w:sz w:val="20"/>
          <w:szCs w:val="20"/>
          <w:lang w:eastAsia="pl-PL"/>
        </w:rPr>
        <w:t xml:space="preserve">stanowiący </w:t>
      </w:r>
      <w:r w:rsidR="00CF2111" w:rsidRPr="00584B49">
        <w:rPr>
          <w:rFonts w:ascii="Century Gothic" w:hAnsi="Century Gothic" w:cs="Open Sans Light"/>
          <w:b/>
          <w:bCs/>
          <w:sz w:val="20"/>
          <w:szCs w:val="20"/>
          <w:lang w:eastAsia="pl-PL"/>
        </w:rPr>
        <w:t xml:space="preserve">załącznik </w:t>
      </w:r>
      <w:r w:rsidR="00326FD0" w:rsidRPr="00584B49">
        <w:rPr>
          <w:rFonts w:ascii="Century Gothic" w:hAnsi="Century Gothic" w:cs="Open Sans Light"/>
          <w:b/>
          <w:bCs/>
          <w:sz w:val="20"/>
          <w:szCs w:val="20"/>
          <w:lang w:eastAsia="pl-PL"/>
        </w:rPr>
        <w:t>n</w:t>
      </w:r>
      <w:r w:rsidR="00CF2111" w:rsidRPr="00584B49">
        <w:rPr>
          <w:rFonts w:ascii="Century Gothic" w:hAnsi="Century Gothic" w:cs="Open Sans Light"/>
          <w:b/>
          <w:bCs/>
          <w:sz w:val="20"/>
          <w:szCs w:val="20"/>
          <w:lang w:eastAsia="pl-PL"/>
        </w:rPr>
        <w:t>r</w:t>
      </w:r>
      <w:r w:rsidR="00712431" w:rsidRPr="00584B49">
        <w:rPr>
          <w:rFonts w:ascii="Century Gothic" w:hAnsi="Century Gothic" w:cs="Open Sans Light"/>
          <w:b/>
          <w:bCs/>
          <w:sz w:val="20"/>
          <w:szCs w:val="20"/>
          <w:lang w:eastAsia="pl-PL"/>
        </w:rPr>
        <w:t xml:space="preserve"> </w:t>
      </w:r>
      <w:r w:rsidR="00BF668F" w:rsidRPr="00584B49">
        <w:rPr>
          <w:rFonts w:ascii="Century Gothic" w:hAnsi="Century Gothic" w:cs="Open Sans Light"/>
          <w:b/>
          <w:bCs/>
          <w:sz w:val="20"/>
          <w:szCs w:val="20"/>
          <w:lang w:eastAsia="pl-PL"/>
        </w:rPr>
        <w:t>2</w:t>
      </w:r>
      <w:r w:rsidR="00CF2111" w:rsidRPr="00584B49">
        <w:rPr>
          <w:rFonts w:ascii="Century Gothic" w:hAnsi="Century Gothic" w:cs="Open Sans Light"/>
          <w:sz w:val="20"/>
          <w:szCs w:val="20"/>
          <w:lang w:eastAsia="pl-PL"/>
        </w:rPr>
        <w:t xml:space="preserve"> do niniejszego ogłoszenia</w:t>
      </w:r>
      <w:r w:rsidRPr="00584B49">
        <w:rPr>
          <w:rFonts w:ascii="Century Gothic" w:hAnsi="Century Gothic" w:cs="Open Sans Light"/>
          <w:sz w:val="20"/>
          <w:szCs w:val="20"/>
          <w:lang w:eastAsia="pl-PL"/>
        </w:rPr>
        <w:t>. Formularz wniosku o dofinansowanie znajduje się na stronie Funduszu</w:t>
      </w:r>
      <w:r w:rsidRPr="00584B49">
        <w:rPr>
          <w:rFonts w:ascii="Century Gothic" w:hAnsi="Century Gothic" w:cs="Open Sans Light"/>
          <w:color w:val="002060"/>
          <w:sz w:val="20"/>
          <w:szCs w:val="20"/>
          <w:lang w:eastAsia="pl-PL"/>
        </w:rPr>
        <w:t xml:space="preserve"> </w:t>
      </w:r>
      <w:hyperlink r:id="rId6" w:history="1">
        <w:r w:rsidRPr="00584B49">
          <w:rPr>
            <w:rFonts w:ascii="Century Gothic" w:hAnsi="Century Gothic" w:cs="Open Sans Light"/>
            <w:color w:val="002060"/>
            <w:sz w:val="20"/>
            <w:szCs w:val="20"/>
            <w:u w:val="single"/>
            <w:lang w:eastAsia="pl-PL"/>
          </w:rPr>
          <w:t>www.wfosigw.zgora.pl</w:t>
        </w:r>
      </w:hyperlink>
      <w:r w:rsidR="00584B49">
        <w:rPr>
          <w:rFonts w:ascii="Century Gothic" w:hAnsi="Century Gothic"/>
          <w:color w:val="002060"/>
          <w:sz w:val="20"/>
          <w:szCs w:val="20"/>
        </w:rPr>
        <w:t xml:space="preserve"> w zakładce  „EKOLUB”. </w:t>
      </w:r>
    </w:p>
    <w:p w14:paraId="1EB9CCF5" w14:textId="4CD18B78" w:rsidR="005D334F" w:rsidRPr="00743DAA" w:rsidRDefault="002C0C2D" w:rsidP="00743DAA">
      <w:pPr>
        <w:spacing w:before="100" w:beforeAutospacing="1" w:after="100" w:afterAutospacing="1" w:line="240" w:lineRule="auto"/>
        <w:jc w:val="both"/>
        <w:rPr>
          <w:rFonts w:ascii="Century Gothic" w:hAnsi="Century Gothic"/>
        </w:rPr>
      </w:pPr>
      <w:r w:rsidRPr="00326FD0">
        <w:rPr>
          <w:rFonts w:ascii="Century Gothic" w:eastAsia="Times New Roman" w:hAnsi="Century Gothic" w:cs="Open Sans Light"/>
          <w:b/>
          <w:bCs/>
          <w:kern w:val="0"/>
          <w:sz w:val="20"/>
          <w:szCs w:val="20"/>
          <w:lang w:eastAsia="pl-PL"/>
          <w14:ligatures w14:val="none"/>
        </w:rPr>
        <w:t>Zielona Góra</w:t>
      </w:r>
      <w:r w:rsidRPr="00743DAA">
        <w:rPr>
          <w:rFonts w:ascii="Century Gothic" w:eastAsia="Times New Roman" w:hAnsi="Century Gothic" w:cs="Open Sans Light"/>
          <w:kern w:val="0"/>
          <w:sz w:val="20"/>
          <w:szCs w:val="20"/>
          <w:lang w:eastAsia="pl-PL"/>
          <w14:ligatures w14:val="none"/>
        </w:rPr>
        <w:t xml:space="preserve">, </w:t>
      </w:r>
      <w:r w:rsidR="00294848" w:rsidRPr="00294848">
        <w:rPr>
          <w:rFonts w:ascii="Century Gothic" w:eastAsia="Times New Roman" w:hAnsi="Century Gothic" w:cs="Open Sans Light"/>
          <w:kern w:val="0"/>
          <w:sz w:val="20"/>
          <w:szCs w:val="20"/>
          <w:lang w:eastAsia="pl-PL"/>
          <w14:ligatures w14:val="none"/>
        </w:rPr>
        <w:t>17.02.2026 r.</w:t>
      </w:r>
    </w:p>
    <w:sectPr w:rsidR="005D334F" w:rsidRPr="00743DAA" w:rsidSect="00326FD0">
      <w:pgSz w:w="11906" w:h="16838"/>
      <w:pgMar w:top="426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</w:lvl>
  </w:abstractNum>
  <w:abstractNum w:abstractNumId="1" w15:restartNumberingAfterBreak="0">
    <w:nsid w:val="0000000B"/>
    <w:multiLevelType w:val="multilevel"/>
    <w:tmpl w:val="84287048"/>
    <w:name w:val="WWNum3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2" w15:restartNumberingAfterBreak="0">
    <w:nsid w:val="0000000E"/>
    <w:multiLevelType w:val="multilevel"/>
    <w:tmpl w:val="B2F282C2"/>
    <w:lvl w:ilvl="0">
      <w:start w:val="2"/>
      <w:numFmt w:val="decimal"/>
      <w:lvlText w:val="%1."/>
      <w:lvlJc w:val="left"/>
      <w:pPr>
        <w:tabs>
          <w:tab w:val="num" w:pos="66"/>
        </w:tabs>
        <w:ind w:left="786" w:hanging="360"/>
      </w:pPr>
      <w:rPr>
        <w:rFonts w:hint="default"/>
        <w:b w:val="0"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  <w:rPr>
        <w:rFonts w:hint="default"/>
      </w:rPr>
    </w:lvl>
  </w:abstractNum>
  <w:abstractNum w:abstractNumId="3" w15:restartNumberingAfterBreak="0">
    <w:nsid w:val="0000000F"/>
    <w:multiLevelType w:val="multilevel"/>
    <w:tmpl w:val="0000000F"/>
    <w:name w:val="WWNum46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/>
      </w:rPr>
    </w:lvl>
  </w:abstractNum>
  <w:abstractNum w:abstractNumId="4" w15:restartNumberingAfterBreak="0">
    <w:nsid w:val="014B3893"/>
    <w:multiLevelType w:val="hybridMultilevel"/>
    <w:tmpl w:val="34F856F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19F69BB"/>
    <w:multiLevelType w:val="multilevel"/>
    <w:tmpl w:val="F69C811C"/>
    <w:lvl w:ilvl="0">
      <w:start w:val="1"/>
      <w:numFmt w:val="bullet"/>
      <w:lvlText w:val="–"/>
      <w:lvlJc w:val="left"/>
      <w:pPr>
        <w:tabs>
          <w:tab w:val="num" w:pos="0"/>
        </w:tabs>
        <w:ind w:left="1429" w:hanging="360"/>
      </w:pPr>
      <w:rPr>
        <w:rFonts w:ascii="Open Sans" w:hAnsi="Open San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/>
      </w:rPr>
    </w:lvl>
  </w:abstractNum>
  <w:abstractNum w:abstractNumId="6" w15:restartNumberingAfterBreak="0">
    <w:nsid w:val="090E0EB6"/>
    <w:multiLevelType w:val="hybridMultilevel"/>
    <w:tmpl w:val="83861112"/>
    <w:lvl w:ilvl="0" w:tplc="C84C8076">
      <w:start w:val="1"/>
      <w:numFmt w:val="bullet"/>
      <w:lvlText w:val="–"/>
      <w:lvlJc w:val="left"/>
      <w:pPr>
        <w:ind w:left="1800" w:hanging="360"/>
      </w:pPr>
      <w:rPr>
        <w:rFonts w:ascii="Open Sans" w:hAnsi="Open San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0B2A6EF6"/>
    <w:multiLevelType w:val="hybridMultilevel"/>
    <w:tmpl w:val="BADC3552"/>
    <w:lvl w:ilvl="0" w:tplc="04150011">
      <w:start w:val="1"/>
      <w:numFmt w:val="decimal"/>
      <w:lvlText w:val="%1)"/>
      <w:lvlJc w:val="left"/>
      <w:pPr>
        <w:ind w:left="1572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8" w15:restartNumberingAfterBreak="0">
    <w:nsid w:val="0DCF6463"/>
    <w:multiLevelType w:val="hybridMultilevel"/>
    <w:tmpl w:val="F654B99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44760F"/>
    <w:multiLevelType w:val="multilevel"/>
    <w:tmpl w:val="DDBACD6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1BA48F2"/>
    <w:multiLevelType w:val="hybridMultilevel"/>
    <w:tmpl w:val="5F26D024"/>
    <w:lvl w:ilvl="0" w:tplc="04150001">
      <w:start w:val="1"/>
      <w:numFmt w:val="bullet"/>
      <w:lvlText w:val=""/>
      <w:lvlJc w:val="left"/>
      <w:pPr>
        <w:ind w:left="11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3" w:hanging="360"/>
      </w:pPr>
      <w:rPr>
        <w:rFonts w:ascii="Wingdings" w:hAnsi="Wingdings" w:hint="default"/>
      </w:rPr>
    </w:lvl>
  </w:abstractNum>
  <w:abstractNum w:abstractNumId="11" w15:restartNumberingAfterBreak="0">
    <w:nsid w:val="12EF0308"/>
    <w:multiLevelType w:val="hybridMultilevel"/>
    <w:tmpl w:val="6B5E75E2"/>
    <w:lvl w:ilvl="0" w:tplc="9560FFDA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  <w:color w:val="000000"/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F60974"/>
    <w:multiLevelType w:val="hybridMultilevel"/>
    <w:tmpl w:val="8AA4208E"/>
    <w:lvl w:ilvl="0" w:tplc="0415000F">
      <w:start w:val="1"/>
      <w:numFmt w:val="decimal"/>
      <w:lvlText w:val="%1.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3" w15:restartNumberingAfterBreak="0">
    <w:nsid w:val="1D7C65A9"/>
    <w:multiLevelType w:val="hybridMultilevel"/>
    <w:tmpl w:val="AD1E0906"/>
    <w:lvl w:ilvl="0" w:tplc="DCB8224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C62F08"/>
    <w:multiLevelType w:val="hybridMultilevel"/>
    <w:tmpl w:val="14E28C4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2A151848"/>
    <w:multiLevelType w:val="hybridMultilevel"/>
    <w:tmpl w:val="33FCB89C"/>
    <w:lvl w:ilvl="0" w:tplc="04150001">
      <w:start w:val="1"/>
      <w:numFmt w:val="bullet"/>
      <w:lvlText w:val=""/>
      <w:lvlJc w:val="left"/>
      <w:pPr>
        <w:ind w:left="15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6" w15:restartNumberingAfterBreak="0">
    <w:nsid w:val="2A442070"/>
    <w:multiLevelType w:val="hybridMultilevel"/>
    <w:tmpl w:val="401A88E0"/>
    <w:lvl w:ilvl="0" w:tplc="637E63C2">
      <w:start w:val="6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DF4F3A"/>
    <w:multiLevelType w:val="hybridMultilevel"/>
    <w:tmpl w:val="1F56736A"/>
    <w:lvl w:ilvl="0" w:tplc="456C997E">
      <w:start w:val="1"/>
      <w:numFmt w:val="decimal"/>
      <w:lvlText w:val="%1)"/>
      <w:lvlJc w:val="left"/>
      <w:pPr>
        <w:ind w:left="720" w:hanging="360"/>
      </w:pPr>
      <w:rPr>
        <w:b w:val="0"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DF2D6B"/>
    <w:multiLevelType w:val="hybridMultilevel"/>
    <w:tmpl w:val="9C669A8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0FE5EB4"/>
    <w:multiLevelType w:val="hybridMultilevel"/>
    <w:tmpl w:val="5F361456"/>
    <w:lvl w:ilvl="0" w:tplc="898C396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80340D" w:themeColor="accent2" w:themeShade="8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1851F6"/>
    <w:multiLevelType w:val="hybridMultilevel"/>
    <w:tmpl w:val="FFE6DD6E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564D16B1"/>
    <w:multiLevelType w:val="hybridMultilevel"/>
    <w:tmpl w:val="87BCDF2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597237FA"/>
    <w:multiLevelType w:val="hybridMultilevel"/>
    <w:tmpl w:val="FBF0C744"/>
    <w:lvl w:ilvl="0" w:tplc="F6A82B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B290A9E"/>
    <w:multiLevelType w:val="hybridMultilevel"/>
    <w:tmpl w:val="5118626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5E011B8D"/>
    <w:multiLevelType w:val="hybridMultilevel"/>
    <w:tmpl w:val="2900350C"/>
    <w:lvl w:ilvl="0" w:tplc="9B9424F8">
      <w:start w:val="4"/>
      <w:numFmt w:val="decimal"/>
      <w:lvlText w:val="%1."/>
      <w:lvlJc w:val="left"/>
      <w:pPr>
        <w:ind w:left="7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FB2324"/>
    <w:multiLevelType w:val="multilevel"/>
    <w:tmpl w:val="FA2E828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</w:lvl>
  </w:abstractNum>
  <w:abstractNum w:abstractNumId="26" w15:restartNumberingAfterBreak="0">
    <w:nsid w:val="69CB6903"/>
    <w:multiLevelType w:val="hybridMultilevel"/>
    <w:tmpl w:val="EEC21296"/>
    <w:lvl w:ilvl="0" w:tplc="0415000F">
      <w:start w:val="1"/>
      <w:numFmt w:val="decimal"/>
      <w:lvlText w:val="%1."/>
      <w:lvlJc w:val="left"/>
      <w:pPr>
        <w:ind w:left="721" w:hanging="360"/>
      </w:p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7" w15:restartNumberingAfterBreak="0">
    <w:nsid w:val="747049A2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3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9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9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9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6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64" w:hanging="1440"/>
      </w:pPr>
    </w:lvl>
  </w:abstractNum>
  <w:abstractNum w:abstractNumId="28" w15:restartNumberingAfterBreak="0">
    <w:nsid w:val="7DFB48C9"/>
    <w:multiLevelType w:val="hybridMultilevel"/>
    <w:tmpl w:val="F68CFFDE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74074958">
    <w:abstractNumId w:val="19"/>
  </w:num>
  <w:num w:numId="2" w16cid:durableId="622545045">
    <w:abstractNumId w:val="18"/>
  </w:num>
  <w:num w:numId="3" w16cid:durableId="293294744">
    <w:abstractNumId w:val="20"/>
  </w:num>
  <w:num w:numId="4" w16cid:durableId="416751740">
    <w:abstractNumId w:val="23"/>
  </w:num>
  <w:num w:numId="5" w16cid:durableId="1943292655">
    <w:abstractNumId w:val="4"/>
  </w:num>
  <w:num w:numId="6" w16cid:durableId="935669397">
    <w:abstractNumId w:val="0"/>
  </w:num>
  <w:num w:numId="7" w16cid:durableId="481124146">
    <w:abstractNumId w:val="27"/>
  </w:num>
  <w:num w:numId="8" w16cid:durableId="1664045165">
    <w:abstractNumId w:val="14"/>
  </w:num>
  <w:num w:numId="9" w16cid:durableId="463237170">
    <w:abstractNumId w:val="22"/>
  </w:num>
  <w:num w:numId="10" w16cid:durableId="1885174223">
    <w:abstractNumId w:val="2"/>
  </w:num>
  <w:num w:numId="11" w16cid:durableId="1101952999">
    <w:abstractNumId w:val="12"/>
  </w:num>
  <w:num w:numId="12" w16cid:durableId="2127191658">
    <w:abstractNumId w:val="9"/>
  </w:num>
  <w:num w:numId="13" w16cid:durableId="1217352943">
    <w:abstractNumId w:val="15"/>
  </w:num>
  <w:num w:numId="14" w16cid:durableId="803472508">
    <w:abstractNumId w:val="16"/>
  </w:num>
  <w:num w:numId="15" w16cid:durableId="1482502344">
    <w:abstractNumId w:val="3"/>
  </w:num>
  <w:num w:numId="16" w16cid:durableId="1174104293">
    <w:abstractNumId w:val="25"/>
  </w:num>
  <w:num w:numId="17" w16cid:durableId="1411150088">
    <w:abstractNumId w:val="10"/>
  </w:num>
  <w:num w:numId="18" w16cid:durableId="2042247060">
    <w:abstractNumId w:val="21"/>
  </w:num>
  <w:num w:numId="19" w16cid:durableId="2127851026">
    <w:abstractNumId w:val="28"/>
  </w:num>
  <w:num w:numId="20" w16cid:durableId="266427086">
    <w:abstractNumId w:val="7"/>
  </w:num>
  <w:num w:numId="21" w16cid:durableId="308679430">
    <w:abstractNumId w:val="8"/>
  </w:num>
  <w:num w:numId="22" w16cid:durableId="519781361">
    <w:abstractNumId w:val="6"/>
  </w:num>
  <w:num w:numId="23" w16cid:durableId="1925260289">
    <w:abstractNumId w:val="5"/>
  </w:num>
  <w:num w:numId="24" w16cid:durableId="1100299889">
    <w:abstractNumId w:val="17"/>
  </w:num>
  <w:num w:numId="25" w16cid:durableId="184095312">
    <w:abstractNumId w:val="11"/>
  </w:num>
  <w:num w:numId="26" w16cid:durableId="792405909">
    <w:abstractNumId w:val="1"/>
  </w:num>
  <w:num w:numId="27" w16cid:durableId="2146046193">
    <w:abstractNumId w:val="13"/>
  </w:num>
  <w:num w:numId="28" w16cid:durableId="2145196936">
    <w:abstractNumId w:val="26"/>
  </w:num>
  <w:num w:numId="29" w16cid:durableId="12305794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5E2"/>
    <w:rsid w:val="00090BF6"/>
    <w:rsid w:val="000913D7"/>
    <w:rsid w:val="000B29A5"/>
    <w:rsid w:val="001464C4"/>
    <w:rsid w:val="001F41C8"/>
    <w:rsid w:val="0026710B"/>
    <w:rsid w:val="002716C9"/>
    <w:rsid w:val="00294848"/>
    <w:rsid w:val="002C0C2D"/>
    <w:rsid w:val="00310698"/>
    <w:rsid w:val="00326FD0"/>
    <w:rsid w:val="0034128F"/>
    <w:rsid w:val="00541794"/>
    <w:rsid w:val="00555FAF"/>
    <w:rsid w:val="00583B97"/>
    <w:rsid w:val="00584B49"/>
    <w:rsid w:val="005D334F"/>
    <w:rsid w:val="005F3369"/>
    <w:rsid w:val="006030FE"/>
    <w:rsid w:val="0062604F"/>
    <w:rsid w:val="00632A87"/>
    <w:rsid w:val="00652012"/>
    <w:rsid w:val="00684520"/>
    <w:rsid w:val="00695810"/>
    <w:rsid w:val="006C3A5D"/>
    <w:rsid w:val="006C735E"/>
    <w:rsid w:val="00712431"/>
    <w:rsid w:val="00712990"/>
    <w:rsid w:val="00743DAA"/>
    <w:rsid w:val="00754361"/>
    <w:rsid w:val="00770821"/>
    <w:rsid w:val="007A79B1"/>
    <w:rsid w:val="00843402"/>
    <w:rsid w:val="00843F82"/>
    <w:rsid w:val="008607E5"/>
    <w:rsid w:val="00872E96"/>
    <w:rsid w:val="00931108"/>
    <w:rsid w:val="00944553"/>
    <w:rsid w:val="009D1E69"/>
    <w:rsid w:val="00A629E0"/>
    <w:rsid w:val="00AD0C7D"/>
    <w:rsid w:val="00BD6826"/>
    <w:rsid w:val="00BE4D0D"/>
    <w:rsid w:val="00BF668F"/>
    <w:rsid w:val="00C5208B"/>
    <w:rsid w:val="00C56D90"/>
    <w:rsid w:val="00C76D8F"/>
    <w:rsid w:val="00CF2111"/>
    <w:rsid w:val="00D3147D"/>
    <w:rsid w:val="00D44977"/>
    <w:rsid w:val="00D50CC5"/>
    <w:rsid w:val="00D50E48"/>
    <w:rsid w:val="00D864BC"/>
    <w:rsid w:val="00DB1E0E"/>
    <w:rsid w:val="00DC3660"/>
    <w:rsid w:val="00DE7882"/>
    <w:rsid w:val="00E34942"/>
    <w:rsid w:val="00E96B2F"/>
    <w:rsid w:val="00EF529B"/>
    <w:rsid w:val="00F00DD7"/>
    <w:rsid w:val="00F3064C"/>
    <w:rsid w:val="00F755E2"/>
    <w:rsid w:val="00F75C57"/>
    <w:rsid w:val="00F8499A"/>
    <w:rsid w:val="00FA7CC0"/>
    <w:rsid w:val="00FB6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0AE79"/>
  <w15:chartTrackingRefBased/>
  <w15:docId w15:val="{A198C35F-7741-4755-A661-94E082F67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0C2D"/>
    <w:rPr>
      <w:rFonts w:eastAsia="SimSu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755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755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755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755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755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755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755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755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755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755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755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755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755E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755E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755E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755E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755E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755E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755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755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755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755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755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755E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755E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755E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755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755E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755E2"/>
    <w:rPr>
      <w:b/>
      <w:bCs/>
      <w:smallCaps/>
      <w:color w:val="0F4761" w:themeColor="accent1" w:themeShade="BF"/>
      <w:spacing w:val="5"/>
    </w:rPr>
  </w:style>
  <w:style w:type="character" w:styleId="Pogrubienie">
    <w:name w:val="Strong"/>
    <w:basedOn w:val="Domylnaczcionkaakapitu"/>
    <w:uiPriority w:val="22"/>
    <w:qFormat/>
    <w:rsid w:val="002C0C2D"/>
    <w:rPr>
      <w:b/>
      <w:bCs/>
    </w:rPr>
  </w:style>
  <w:style w:type="character" w:styleId="Hipercze">
    <w:name w:val="Hyperlink"/>
    <w:basedOn w:val="Domylnaczcionkaakapitu"/>
    <w:uiPriority w:val="99"/>
    <w:unhideWhenUsed/>
    <w:rsid w:val="002C0C2D"/>
    <w:rPr>
      <w:color w:val="467886" w:themeColor="hyperlink"/>
      <w:u w:val="single"/>
    </w:rPr>
  </w:style>
  <w:style w:type="paragraph" w:customStyle="1" w:styleId="Default">
    <w:name w:val="Default"/>
    <w:rsid w:val="002C0C2D"/>
    <w:pPr>
      <w:autoSpaceDE w:val="0"/>
      <w:autoSpaceDN w:val="0"/>
      <w:adjustRightInd w:val="0"/>
      <w:spacing w:after="0" w:line="240" w:lineRule="auto"/>
    </w:pPr>
    <w:rPr>
      <w:rFonts w:ascii="Calibri" w:eastAsia="SimSun" w:hAnsi="Calibri" w:cs="Calibri"/>
      <w:color w:val="000000"/>
      <w:kern w:val="0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2C0C2D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C0C2D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Nagwek">
    <w:name w:val="header"/>
    <w:basedOn w:val="Normalny"/>
    <w:link w:val="NagwekZnak"/>
    <w:rsid w:val="002C0C2D"/>
    <w:pPr>
      <w:suppressLineNumbers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customStyle="1" w:styleId="NagwekZnak">
    <w:name w:val="Nagłówek Znak"/>
    <w:basedOn w:val="Domylnaczcionkaakapitu"/>
    <w:link w:val="Nagwek"/>
    <w:rsid w:val="002C0C2D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customStyle="1" w:styleId="Akapitzlist1">
    <w:name w:val="Akapit z listą1"/>
    <w:basedOn w:val="Normalny"/>
    <w:rsid w:val="006C3A5D"/>
    <w:pPr>
      <w:suppressAutoHyphens/>
      <w:ind w:left="720"/>
    </w:pPr>
    <w:rPr>
      <w:rFonts w:ascii="Calibri" w:eastAsia="Calibri" w:hAnsi="Calibri" w:cs="Times New Roman"/>
      <w:kern w:val="0"/>
      <w:lang w:eastAsia="ar-SA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43DAA"/>
    <w:pPr>
      <w:tabs>
        <w:tab w:val="center" w:pos="4536"/>
        <w:tab w:val="right" w:pos="9072"/>
      </w:tabs>
      <w:spacing w:after="0" w:line="240" w:lineRule="auto"/>
    </w:pPr>
    <w:rPr>
      <w:rFonts w:eastAsiaTheme="minorHAnsi"/>
    </w:rPr>
  </w:style>
  <w:style w:type="character" w:customStyle="1" w:styleId="StopkaZnak">
    <w:name w:val="Stopka Znak"/>
    <w:basedOn w:val="Domylnaczcionkaakapitu"/>
    <w:link w:val="Stopka"/>
    <w:uiPriority w:val="99"/>
    <w:rsid w:val="00743D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fosigw.zgora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2</Pages>
  <Words>740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Boratyńska</dc:creator>
  <cp:keywords/>
  <dc:description/>
  <cp:lastModifiedBy>Mariusz Dziubek</cp:lastModifiedBy>
  <cp:revision>29</cp:revision>
  <cp:lastPrinted>2026-02-03T08:35:00Z</cp:lastPrinted>
  <dcterms:created xsi:type="dcterms:W3CDTF">2024-12-16T12:24:00Z</dcterms:created>
  <dcterms:modified xsi:type="dcterms:W3CDTF">2026-02-17T08:55:00Z</dcterms:modified>
</cp:coreProperties>
</file>